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DBE2" w14:textId="2F009D82" w:rsidR="00175089" w:rsidRDefault="00175089" w:rsidP="00F7225F">
      <w:pPr>
        <w:spacing w:before="240"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75089">
        <w:rPr>
          <w:rFonts w:ascii="Times New Roman" w:hAnsi="Times New Roman" w:cs="Times New Roman"/>
          <w:b/>
          <w:bCs/>
          <w:sz w:val="52"/>
          <w:szCs w:val="52"/>
        </w:rPr>
        <w:t>First Nations Voice Court of Disputed Returns</w:t>
      </w:r>
      <w:r w:rsidR="00163907">
        <w:rPr>
          <w:rFonts w:ascii="Times New Roman" w:hAnsi="Times New Roman" w:cs="Times New Roman"/>
          <w:b/>
          <w:bCs/>
          <w:sz w:val="52"/>
          <w:szCs w:val="52"/>
        </w:rPr>
        <w:t xml:space="preserve"> (Reinstated)</w:t>
      </w:r>
      <w:r w:rsidRPr="00175089">
        <w:rPr>
          <w:rFonts w:ascii="Times New Roman" w:hAnsi="Times New Roman" w:cs="Times New Roman"/>
          <w:b/>
          <w:bCs/>
          <w:sz w:val="52"/>
          <w:szCs w:val="52"/>
        </w:rPr>
        <w:t xml:space="preserve"> Rules 2024</w:t>
      </w:r>
    </w:p>
    <w:p w14:paraId="13705B9A" w14:textId="77777777" w:rsidR="00175089" w:rsidRPr="00175089" w:rsidRDefault="00175089" w:rsidP="00F7225F">
      <w:pPr>
        <w:spacing w:before="240"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4FE5773" w14:textId="77777777" w:rsidR="00F36367" w:rsidRPr="00175089" w:rsidRDefault="00F36367" w:rsidP="00F36367">
      <w:pPr>
        <w:spacing w:before="240" w:after="60"/>
        <w:jc w:val="center"/>
        <w:rPr>
          <w:rFonts w:ascii="Times New Roman" w:hAnsi="Times New Roman" w:cs="Times New Roman"/>
          <w:b/>
          <w:kern w:val="52"/>
          <w:sz w:val="52"/>
          <w:szCs w:val="52"/>
        </w:rPr>
      </w:pPr>
      <w:r w:rsidRPr="00175089">
        <w:rPr>
          <w:rFonts w:ascii="Times New Roman" w:hAnsi="Times New Roman" w:cs="Times New Roman"/>
          <w:b/>
          <w:kern w:val="52"/>
          <w:sz w:val="52"/>
          <w:szCs w:val="52"/>
        </w:rPr>
        <w:t>SOUTH AUSTRALIA</w:t>
      </w:r>
    </w:p>
    <w:p w14:paraId="4EE9EF00" w14:textId="77777777" w:rsidR="00031711" w:rsidRDefault="00031711" w:rsidP="00031711">
      <w:pPr>
        <w:suppressAutoHyphens/>
        <w:spacing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en-GB"/>
        </w:rPr>
      </w:pPr>
    </w:p>
    <w:p w14:paraId="528C8D05" w14:textId="77777777" w:rsidR="00031711" w:rsidRDefault="00031711" w:rsidP="00031711">
      <w:pPr>
        <w:suppressAutoHyphens/>
        <w:spacing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en-GB"/>
        </w:rPr>
      </w:pPr>
    </w:p>
    <w:p w14:paraId="3B4BC830" w14:textId="77777777" w:rsidR="00031711" w:rsidRDefault="00031711" w:rsidP="00031711">
      <w:pPr>
        <w:suppressAutoHyphens/>
        <w:spacing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en-GB"/>
        </w:rPr>
      </w:pPr>
    </w:p>
    <w:p w14:paraId="1E560ED7" w14:textId="77777777" w:rsidR="00BD5EC6" w:rsidRPr="00031711" w:rsidRDefault="00BD5EC6" w:rsidP="00031711">
      <w:pPr>
        <w:suppressAutoHyphens/>
        <w:spacing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en-GB"/>
        </w:rPr>
      </w:pPr>
    </w:p>
    <w:p w14:paraId="5386F3DD" w14:textId="169413B9" w:rsidR="00F36303" w:rsidRPr="00175089" w:rsidRDefault="00F36367" w:rsidP="00F36367">
      <w:pPr>
        <w:spacing w:before="240" w:after="60"/>
        <w:jc w:val="both"/>
        <w:rPr>
          <w:rFonts w:ascii="Times New Roman" w:eastAsia="Calibri" w:hAnsi="Times New Roman" w:cs="Times New Roman"/>
          <w:b/>
          <w:i/>
          <w:iCs/>
          <w:kern w:val="52"/>
          <w:sz w:val="24"/>
          <w:szCs w:val="24"/>
        </w:rPr>
      </w:pPr>
      <w:r w:rsidRPr="00175089">
        <w:rPr>
          <w:rFonts w:ascii="Times New Roman" w:eastAsia="Calibri" w:hAnsi="Times New Roman" w:cs="Times New Roman"/>
          <w:b/>
          <w:kern w:val="52"/>
          <w:sz w:val="24"/>
          <w:szCs w:val="24"/>
        </w:rPr>
        <w:t>The Chief Judge of the District Court</w:t>
      </w:r>
      <w:r w:rsidR="00F36303" w:rsidRPr="00175089">
        <w:rPr>
          <w:rFonts w:ascii="Times New Roman" w:eastAsia="Calibri" w:hAnsi="Times New Roman" w:cs="Times New Roman"/>
          <w:b/>
          <w:kern w:val="52"/>
          <w:sz w:val="24"/>
          <w:szCs w:val="24"/>
        </w:rPr>
        <w:t xml:space="preserve"> of South Australia</w:t>
      </w:r>
      <w:r w:rsidR="00CE19B7" w:rsidRPr="00175089">
        <w:rPr>
          <w:rFonts w:ascii="Times New Roman" w:eastAsia="Calibri" w:hAnsi="Times New Roman" w:cs="Times New Roman"/>
          <w:b/>
          <w:kern w:val="52"/>
          <w:sz w:val="24"/>
          <w:szCs w:val="24"/>
        </w:rPr>
        <w:t xml:space="preserve"> </w:t>
      </w:r>
      <w:r w:rsidRPr="00175089">
        <w:rPr>
          <w:rFonts w:ascii="Times New Roman" w:eastAsia="Calibri" w:hAnsi="Times New Roman" w:cs="Times New Roman"/>
          <w:b/>
          <w:kern w:val="52"/>
          <w:sz w:val="24"/>
          <w:szCs w:val="24"/>
        </w:rPr>
        <w:t>make</w:t>
      </w:r>
      <w:r w:rsidR="00CE19B7" w:rsidRPr="00175089">
        <w:rPr>
          <w:rFonts w:ascii="Times New Roman" w:eastAsia="Calibri" w:hAnsi="Times New Roman" w:cs="Times New Roman"/>
          <w:b/>
          <w:kern w:val="52"/>
          <w:sz w:val="24"/>
          <w:szCs w:val="24"/>
        </w:rPr>
        <w:t>s</w:t>
      </w:r>
      <w:r w:rsidRPr="00175089">
        <w:rPr>
          <w:rFonts w:ascii="Times New Roman" w:eastAsia="Calibri" w:hAnsi="Times New Roman" w:cs="Times New Roman"/>
          <w:b/>
          <w:kern w:val="52"/>
          <w:sz w:val="24"/>
          <w:szCs w:val="24"/>
        </w:rPr>
        <w:t xml:space="preserve"> the following </w:t>
      </w:r>
      <w:r w:rsidR="00F36303" w:rsidRPr="00175089">
        <w:rPr>
          <w:rFonts w:ascii="Times New Roman" w:eastAsia="Calibri" w:hAnsi="Times New Roman" w:cs="Times New Roman"/>
          <w:b/>
          <w:kern w:val="52"/>
          <w:sz w:val="24"/>
          <w:szCs w:val="24"/>
        </w:rPr>
        <w:t>rules for the Court of Disputed Returns</w:t>
      </w:r>
      <w:r w:rsidR="00DC7AB3" w:rsidRPr="00175089">
        <w:rPr>
          <w:rFonts w:ascii="Times New Roman" w:eastAsia="Calibri" w:hAnsi="Times New Roman" w:cs="Times New Roman"/>
          <w:b/>
          <w:kern w:val="52"/>
          <w:sz w:val="24"/>
          <w:szCs w:val="24"/>
        </w:rPr>
        <w:t xml:space="preserve"> pursuant to clause 27 of schedule 1 of the </w:t>
      </w:r>
      <w:r w:rsidR="00DC7AB3" w:rsidRPr="00175089">
        <w:rPr>
          <w:rFonts w:ascii="Times New Roman" w:eastAsia="Calibri" w:hAnsi="Times New Roman" w:cs="Times New Roman"/>
          <w:b/>
          <w:i/>
          <w:iCs/>
          <w:kern w:val="52"/>
          <w:sz w:val="24"/>
          <w:szCs w:val="24"/>
        </w:rPr>
        <w:t>First Nations Voice Act 2023.</w:t>
      </w:r>
    </w:p>
    <w:p w14:paraId="4FF38BAD" w14:textId="77777777" w:rsidR="00F36303" w:rsidRDefault="00F36303" w:rsidP="00F36367">
      <w:pPr>
        <w:spacing w:before="240" w:after="60"/>
        <w:jc w:val="both"/>
        <w:rPr>
          <w:rFonts w:eastAsia="Calibri" w:cstheme="minorHAnsi"/>
          <w:b/>
          <w:kern w:val="52"/>
          <w:sz w:val="24"/>
          <w:szCs w:val="24"/>
        </w:rPr>
      </w:pPr>
    </w:p>
    <w:p w14:paraId="4465441D" w14:textId="77777777" w:rsidR="00F36367" w:rsidRDefault="00F36367" w:rsidP="00F36367">
      <w:pPr>
        <w:rPr>
          <w:rFonts w:cstheme="minorHAnsi"/>
        </w:rPr>
      </w:pPr>
    </w:p>
    <w:p w14:paraId="5994D5CE" w14:textId="77777777" w:rsidR="00F7225F" w:rsidRDefault="00F7225F" w:rsidP="00F36367">
      <w:pPr>
        <w:rPr>
          <w:rFonts w:cstheme="minorHAnsi"/>
        </w:rPr>
      </w:pPr>
    </w:p>
    <w:p w14:paraId="1D1549C0" w14:textId="77777777" w:rsidR="00F7225F" w:rsidRDefault="00F7225F" w:rsidP="00F36367">
      <w:pPr>
        <w:rPr>
          <w:rFonts w:cstheme="minorHAnsi"/>
        </w:rPr>
      </w:pPr>
    </w:p>
    <w:p w14:paraId="41AA30F2" w14:textId="77777777" w:rsidR="00F7225F" w:rsidRDefault="00F7225F" w:rsidP="00F36367">
      <w:pPr>
        <w:rPr>
          <w:rFonts w:cstheme="minorHAnsi"/>
        </w:rPr>
      </w:pPr>
    </w:p>
    <w:p w14:paraId="18DA93B5" w14:textId="77777777" w:rsidR="00F7225F" w:rsidRDefault="00F7225F" w:rsidP="00F36367">
      <w:pPr>
        <w:rPr>
          <w:rFonts w:cstheme="minorHAnsi"/>
        </w:rPr>
      </w:pPr>
    </w:p>
    <w:p w14:paraId="5CC5D428" w14:textId="77777777" w:rsidR="00F7225F" w:rsidRDefault="00F7225F" w:rsidP="00F36367">
      <w:pPr>
        <w:rPr>
          <w:rFonts w:cstheme="minorHAnsi"/>
        </w:rPr>
      </w:pPr>
    </w:p>
    <w:p w14:paraId="5AF833AF" w14:textId="77777777" w:rsidR="00F7225F" w:rsidRDefault="00F7225F" w:rsidP="00F36367">
      <w:pPr>
        <w:rPr>
          <w:rFonts w:cstheme="minorHAnsi"/>
        </w:rPr>
      </w:pPr>
    </w:p>
    <w:p w14:paraId="7ABAE039" w14:textId="77777777" w:rsidR="00F7225F" w:rsidRDefault="00F7225F" w:rsidP="00F36367">
      <w:pPr>
        <w:rPr>
          <w:rFonts w:cstheme="minorHAnsi"/>
        </w:rPr>
      </w:pPr>
    </w:p>
    <w:p w14:paraId="66B6BC2B" w14:textId="77777777" w:rsidR="00F7225F" w:rsidRDefault="00F7225F" w:rsidP="00F36367">
      <w:pPr>
        <w:rPr>
          <w:rFonts w:cstheme="minorHAnsi"/>
        </w:rPr>
      </w:pPr>
    </w:p>
    <w:p w14:paraId="0613F7A8" w14:textId="77777777" w:rsidR="00F7225F" w:rsidRDefault="00F7225F" w:rsidP="00F36367">
      <w:pPr>
        <w:rPr>
          <w:rFonts w:cstheme="minorHAnsi"/>
        </w:rPr>
      </w:pPr>
    </w:p>
    <w:p w14:paraId="7C7C05BA" w14:textId="77777777" w:rsidR="00F7225F" w:rsidRDefault="00F7225F" w:rsidP="00F36367">
      <w:pPr>
        <w:rPr>
          <w:rFonts w:cstheme="minorHAnsi"/>
        </w:rPr>
      </w:pPr>
    </w:p>
    <w:p w14:paraId="06E920CF" w14:textId="77777777" w:rsidR="00F7225F" w:rsidRDefault="00F7225F" w:rsidP="00F36367">
      <w:pPr>
        <w:rPr>
          <w:rFonts w:cstheme="minorHAnsi"/>
        </w:rPr>
      </w:pPr>
    </w:p>
    <w:p w14:paraId="4FB1BF62" w14:textId="5876D598" w:rsidR="00175089" w:rsidRDefault="00175089">
      <w:pPr>
        <w:rPr>
          <w:rFonts w:cstheme="minorHAnsi"/>
        </w:rPr>
      </w:pPr>
      <w:r>
        <w:rPr>
          <w:rFonts w:cstheme="minorHAnsi"/>
        </w:rPr>
        <w:br w:type="page"/>
      </w:r>
    </w:p>
    <w:p w14:paraId="3072EA8A" w14:textId="30ECA39C" w:rsidR="001D62A7" w:rsidRPr="001D62A7" w:rsidRDefault="001D62A7" w:rsidP="001D62A7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41373519"/>
      <w:bookmarkStart w:id="1" w:name="_Hlk161232612"/>
      <w:r w:rsidRPr="001D62A7">
        <w:rPr>
          <w:rFonts w:ascii="Times New Roman" w:hAnsi="Times New Roman" w:cs="Times New Roman"/>
          <w:b/>
          <w:bCs/>
          <w:sz w:val="32"/>
          <w:szCs w:val="32"/>
        </w:rPr>
        <w:lastRenderedPageBreak/>
        <w:t>1—Introduction</w:t>
      </w:r>
      <w:bookmarkEnd w:id="0"/>
    </w:p>
    <w:p w14:paraId="1CA44B71" w14:textId="77777777" w:rsidR="001D62A7" w:rsidRPr="009E1BF9" w:rsidRDefault="001D62A7" w:rsidP="009E1BF9">
      <w:pPr>
        <w:pStyle w:val="Heading4"/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bookmarkStart w:id="2" w:name="Elkera_Print_TOC2"/>
      <w:bookmarkStart w:id="3" w:name="Elkera_Print_BK2"/>
      <w:bookmarkStart w:id="4" w:name="_Toc41373520"/>
      <w:bookmarkStart w:id="5" w:name="_Hlk161232438"/>
      <w:bookmarkEnd w:id="1"/>
      <w:r w:rsidRPr="009E1BF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1.1—Title</w:t>
      </w:r>
      <w:bookmarkEnd w:id="2"/>
      <w:bookmarkEnd w:id="3"/>
      <w:bookmarkEnd w:id="4"/>
    </w:p>
    <w:bookmarkEnd w:id="5"/>
    <w:p w14:paraId="4D090365" w14:textId="13F7806C" w:rsidR="00597450" w:rsidRPr="009E1BF9" w:rsidRDefault="00597450" w:rsidP="009E1BF9">
      <w:pPr>
        <w:spacing w:after="120" w:line="276" w:lineRule="auto"/>
        <w:ind w:left="720" w:hanging="11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These Rules may be cited as the “</w:t>
      </w:r>
      <w:bookmarkStart w:id="6" w:name="_Hlk161223535"/>
      <w:r w:rsidRPr="009E1BF9">
        <w:rPr>
          <w:rFonts w:ascii="Times New Roman" w:hAnsi="Times New Roman" w:cs="Times New Roman"/>
        </w:rPr>
        <w:t xml:space="preserve">First Nations Voice Court of Disputed Returns </w:t>
      </w:r>
      <w:r w:rsidR="00163907">
        <w:rPr>
          <w:rFonts w:ascii="Times New Roman" w:hAnsi="Times New Roman" w:cs="Times New Roman"/>
        </w:rPr>
        <w:t xml:space="preserve">(Reinstated) </w:t>
      </w:r>
      <w:r w:rsidRPr="009E1BF9">
        <w:rPr>
          <w:rFonts w:ascii="Times New Roman" w:hAnsi="Times New Roman" w:cs="Times New Roman"/>
        </w:rPr>
        <w:t>Rules 2024</w:t>
      </w:r>
      <w:bookmarkEnd w:id="6"/>
      <w:r w:rsidRPr="009E1BF9">
        <w:rPr>
          <w:rFonts w:ascii="Times New Roman" w:hAnsi="Times New Roman" w:cs="Times New Roman"/>
        </w:rPr>
        <w:t>”.</w:t>
      </w:r>
    </w:p>
    <w:p w14:paraId="56021C32" w14:textId="1958BCB6" w:rsidR="009E1BF9" w:rsidRPr="009E1BF9" w:rsidRDefault="009E1BF9" w:rsidP="009E1BF9">
      <w:pPr>
        <w:pStyle w:val="Heading4"/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9E1BF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2</w:t>
      </w:r>
      <w:r w:rsidRPr="009E1BF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—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Commencement</w:t>
      </w:r>
    </w:p>
    <w:p w14:paraId="4A6C4173" w14:textId="5F8E6DE5" w:rsidR="009E1BF9" w:rsidRPr="00923803" w:rsidRDefault="009E1BF9" w:rsidP="009E1BF9">
      <w:pPr>
        <w:pStyle w:val="Hangindent"/>
        <w:ind w:left="1287"/>
        <w:rPr>
          <w:rFonts w:cs="Times New Roman"/>
        </w:rPr>
      </w:pPr>
      <w:r w:rsidRPr="00923803">
        <w:t>These Rules come into effec</w:t>
      </w:r>
      <w:r>
        <w:t>t on the date of their publication in the Gazette</w:t>
      </w:r>
      <w:r w:rsidR="00344683">
        <w:t>.</w:t>
      </w:r>
    </w:p>
    <w:p w14:paraId="5BEAE90B" w14:textId="73DF7B69" w:rsidR="00344683" w:rsidRPr="001D62A7" w:rsidRDefault="00344683" w:rsidP="00344683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7" w:name="_Hlk161233439"/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1D62A7">
        <w:rPr>
          <w:rFonts w:ascii="Times New Roman" w:hAnsi="Times New Roman" w:cs="Times New Roman"/>
          <w:b/>
          <w:bCs/>
          <w:sz w:val="32"/>
          <w:szCs w:val="32"/>
        </w:rPr>
        <w:t>—</w:t>
      </w:r>
      <w:r>
        <w:rPr>
          <w:rFonts w:ascii="Times New Roman" w:hAnsi="Times New Roman" w:cs="Times New Roman"/>
          <w:b/>
          <w:bCs/>
          <w:sz w:val="32"/>
          <w:szCs w:val="32"/>
        </w:rPr>
        <w:t>Interpretation</w:t>
      </w:r>
    </w:p>
    <w:bookmarkEnd w:id="7"/>
    <w:p w14:paraId="4513AC2E" w14:textId="4AF12755" w:rsidR="00344683" w:rsidRPr="009E1BF9" w:rsidRDefault="00344683" w:rsidP="00344683">
      <w:pPr>
        <w:pStyle w:val="Heading4"/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2</w:t>
      </w:r>
      <w:r w:rsidRPr="009E1BF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.1—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Definitions</w:t>
      </w:r>
    </w:p>
    <w:p w14:paraId="6DD41F71" w14:textId="53434BDB" w:rsidR="00597450" w:rsidRPr="00344683" w:rsidRDefault="00597450" w:rsidP="00344683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344683">
        <w:rPr>
          <w:rFonts w:ascii="Times New Roman" w:hAnsi="Times New Roman" w:cs="Times New Roman"/>
        </w:rPr>
        <w:t>In these Rules:</w:t>
      </w:r>
    </w:p>
    <w:p w14:paraId="7DC72583" w14:textId="77777777" w:rsidR="00597450" w:rsidRPr="009E1BF9" w:rsidRDefault="00597450" w:rsidP="006351AA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  <w:r w:rsidRPr="00344683">
        <w:rPr>
          <w:rFonts w:ascii="Times New Roman" w:hAnsi="Times New Roman" w:cs="Times New Roman"/>
          <w:b/>
          <w:bCs/>
        </w:rPr>
        <w:t>“</w:t>
      </w:r>
      <w:r w:rsidRPr="00344683">
        <w:rPr>
          <w:rFonts w:ascii="Times New Roman" w:hAnsi="Times New Roman" w:cs="Times New Roman"/>
          <w:b/>
          <w:bCs/>
          <w:i/>
          <w:iCs/>
        </w:rPr>
        <w:t>the Act</w:t>
      </w:r>
      <w:r w:rsidRPr="00344683">
        <w:rPr>
          <w:rFonts w:ascii="Times New Roman" w:hAnsi="Times New Roman" w:cs="Times New Roman"/>
          <w:b/>
          <w:bCs/>
        </w:rPr>
        <w:t>”</w:t>
      </w:r>
      <w:r w:rsidRPr="009E1BF9">
        <w:rPr>
          <w:rFonts w:ascii="Times New Roman" w:hAnsi="Times New Roman" w:cs="Times New Roman"/>
        </w:rPr>
        <w:t xml:space="preserve"> means the </w:t>
      </w:r>
      <w:r w:rsidRPr="009E1BF9">
        <w:rPr>
          <w:rFonts w:ascii="Times New Roman" w:hAnsi="Times New Roman" w:cs="Times New Roman"/>
          <w:i/>
          <w:iCs/>
        </w:rPr>
        <w:t>First Nations Voice Act 2023</w:t>
      </w:r>
      <w:r w:rsidRPr="009E1BF9">
        <w:rPr>
          <w:rFonts w:ascii="Times New Roman" w:hAnsi="Times New Roman" w:cs="Times New Roman"/>
        </w:rPr>
        <w:t>;</w:t>
      </w:r>
    </w:p>
    <w:p w14:paraId="2ACFB998" w14:textId="3917E4EB" w:rsidR="00C46691" w:rsidRPr="009E1BF9" w:rsidRDefault="00C46691" w:rsidP="006351AA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  <w:r w:rsidRPr="00344683">
        <w:rPr>
          <w:rFonts w:ascii="Times New Roman" w:hAnsi="Times New Roman" w:cs="Times New Roman"/>
          <w:b/>
          <w:bCs/>
        </w:rPr>
        <w:t>“</w:t>
      </w:r>
      <w:r w:rsidRPr="00344683">
        <w:rPr>
          <w:rFonts w:ascii="Times New Roman" w:hAnsi="Times New Roman" w:cs="Times New Roman"/>
          <w:b/>
          <w:bCs/>
          <w:i/>
          <w:iCs/>
        </w:rPr>
        <w:t>the Court</w:t>
      </w:r>
      <w:r w:rsidRPr="00344683">
        <w:rPr>
          <w:rFonts w:ascii="Times New Roman" w:hAnsi="Times New Roman" w:cs="Times New Roman"/>
          <w:b/>
          <w:bCs/>
        </w:rPr>
        <w:t>”</w:t>
      </w:r>
      <w:r w:rsidRPr="009E1BF9">
        <w:rPr>
          <w:rFonts w:ascii="Times New Roman" w:hAnsi="Times New Roman" w:cs="Times New Roman"/>
        </w:rPr>
        <w:t xml:space="preserve"> means the </w:t>
      </w:r>
      <w:r w:rsidR="00CC740E" w:rsidRPr="009E1BF9">
        <w:rPr>
          <w:rFonts w:ascii="Times New Roman" w:hAnsi="Times New Roman" w:cs="Times New Roman"/>
        </w:rPr>
        <w:t>Court of Disputed Returns</w:t>
      </w:r>
      <w:r w:rsidRPr="009E1BF9">
        <w:rPr>
          <w:rFonts w:ascii="Times New Roman" w:hAnsi="Times New Roman" w:cs="Times New Roman"/>
        </w:rPr>
        <w:t>;</w:t>
      </w:r>
    </w:p>
    <w:p w14:paraId="2A19DA34" w14:textId="28D07DED" w:rsidR="001B4FE1" w:rsidRPr="001B4FE1" w:rsidRDefault="00597450" w:rsidP="001B4FE1">
      <w:pPr>
        <w:pStyle w:val="ListParagraph"/>
        <w:spacing w:after="120" w:line="276" w:lineRule="auto"/>
        <w:jc w:val="both"/>
        <w:rPr>
          <w:rFonts w:ascii="Times New Roman" w:hAnsi="Times New Roman" w:cs="Times New Roman"/>
        </w:rPr>
      </w:pPr>
      <w:r w:rsidRPr="00344683">
        <w:rPr>
          <w:rFonts w:ascii="Times New Roman" w:hAnsi="Times New Roman" w:cs="Times New Roman"/>
          <w:b/>
          <w:bCs/>
          <w:i/>
          <w:iCs/>
        </w:rPr>
        <w:t xml:space="preserve">“the </w:t>
      </w:r>
      <w:r w:rsidR="00E533D1" w:rsidRPr="00344683">
        <w:rPr>
          <w:rFonts w:ascii="Times New Roman" w:hAnsi="Times New Roman" w:cs="Times New Roman"/>
          <w:b/>
          <w:bCs/>
          <w:i/>
          <w:iCs/>
        </w:rPr>
        <w:t>U</w:t>
      </w:r>
      <w:r w:rsidR="00CF1893" w:rsidRPr="00344683">
        <w:rPr>
          <w:rFonts w:ascii="Times New Roman" w:hAnsi="Times New Roman" w:cs="Times New Roman"/>
          <w:b/>
          <w:bCs/>
          <w:i/>
          <w:iCs/>
        </w:rPr>
        <w:t>niform Civil Rules</w:t>
      </w:r>
      <w:r w:rsidRPr="00344683">
        <w:rPr>
          <w:rFonts w:ascii="Times New Roman" w:hAnsi="Times New Roman" w:cs="Times New Roman"/>
          <w:b/>
          <w:bCs/>
          <w:i/>
          <w:iCs/>
        </w:rPr>
        <w:t>”</w:t>
      </w:r>
      <w:r w:rsidRPr="009E1BF9">
        <w:rPr>
          <w:rFonts w:ascii="Times New Roman" w:hAnsi="Times New Roman" w:cs="Times New Roman"/>
        </w:rPr>
        <w:t xml:space="preserve"> means the </w:t>
      </w:r>
      <w:r w:rsidR="00E013B2" w:rsidRPr="009E1BF9">
        <w:rPr>
          <w:rFonts w:ascii="Times New Roman" w:hAnsi="Times New Roman" w:cs="Times New Roman"/>
          <w:i/>
          <w:iCs/>
        </w:rPr>
        <w:t>Uniform Civil Rules 2020</w:t>
      </w:r>
      <w:r w:rsidR="00CC740E" w:rsidRPr="009E1BF9">
        <w:rPr>
          <w:rFonts w:ascii="Times New Roman" w:hAnsi="Times New Roman" w:cs="Times New Roman"/>
        </w:rPr>
        <w:t>.</w:t>
      </w:r>
    </w:p>
    <w:p w14:paraId="47607300" w14:textId="777C78E2" w:rsidR="00E81981" w:rsidRPr="001D62A7" w:rsidRDefault="00E81981" w:rsidP="00E8198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1D62A7">
        <w:rPr>
          <w:rFonts w:ascii="Times New Roman" w:hAnsi="Times New Roman" w:cs="Times New Roman"/>
          <w:b/>
          <w:bCs/>
          <w:sz w:val="32"/>
          <w:szCs w:val="32"/>
        </w:rPr>
        <w:t>—</w:t>
      </w:r>
      <w:r w:rsidR="006C4FEA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1B4FE1">
        <w:rPr>
          <w:rFonts w:ascii="Times New Roman" w:hAnsi="Times New Roman" w:cs="Times New Roman"/>
          <w:b/>
          <w:bCs/>
          <w:sz w:val="32"/>
          <w:szCs w:val="32"/>
        </w:rPr>
        <w:t>roceeding</w:t>
      </w:r>
      <w:r w:rsidR="006C4FEA">
        <w:rPr>
          <w:rFonts w:ascii="Times New Roman" w:hAnsi="Times New Roman" w:cs="Times New Roman"/>
          <w:b/>
          <w:bCs/>
          <w:sz w:val="32"/>
          <w:szCs w:val="32"/>
        </w:rPr>
        <w:t>s in the Court</w:t>
      </w:r>
    </w:p>
    <w:p w14:paraId="6FD54DA3" w14:textId="3E74FFF6" w:rsidR="00E81981" w:rsidRPr="00B10859" w:rsidRDefault="00E81981" w:rsidP="00B10859">
      <w:pPr>
        <w:pStyle w:val="Heading4"/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3</w:t>
      </w:r>
      <w:r w:rsidRPr="009E1BF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.1—</w:t>
      </w:r>
      <w:r w:rsidR="008457F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P</w:t>
      </w:r>
      <w:r w:rsidR="001B4FE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etition</w:t>
      </w:r>
    </w:p>
    <w:p w14:paraId="30148D71" w14:textId="3DD722D6" w:rsidR="00597450" w:rsidRPr="006C4FEA" w:rsidRDefault="00597450" w:rsidP="006C4FEA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6C4FEA">
        <w:rPr>
          <w:rFonts w:ascii="Times New Roman" w:hAnsi="Times New Roman" w:cs="Times New Roman"/>
        </w:rPr>
        <w:t>A petition under section 21(1) of the Act is to be generally in Form 1 below.</w:t>
      </w:r>
    </w:p>
    <w:p w14:paraId="5343A4EF" w14:textId="6FBFF60D" w:rsidR="00956F7D" w:rsidRDefault="00956F7D" w:rsidP="006351AA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14:paraId="00A079FD" w14:textId="0C83BC15" w:rsidR="006C4FEA" w:rsidRPr="00B10859" w:rsidRDefault="006C4FEA" w:rsidP="006C4FEA">
      <w:pPr>
        <w:pStyle w:val="Heading4"/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bookmarkStart w:id="8" w:name="_Hlk161234004"/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3</w:t>
      </w:r>
      <w:r w:rsidRPr="009E1BF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2</w:t>
      </w:r>
      <w:r w:rsidRPr="009E1BF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—</w:t>
      </w:r>
      <w:r w:rsidR="008457F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Reply</w:t>
      </w:r>
    </w:p>
    <w:bookmarkEnd w:id="8"/>
    <w:p w14:paraId="2DAFCAE9" w14:textId="4C080AE9" w:rsidR="006C4FEA" w:rsidRDefault="00597450" w:rsidP="006A0F83">
      <w:pPr>
        <w:pStyle w:val="ListParagraph"/>
        <w:numPr>
          <w:ilvl w:val="0"/>
          <w:numId w:val="8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6C4FEA">
        <w:rPr>
          <w:rFonts w:ascii="Times New Roman" w:hAnsi="Times New Roman" w:cs="Times New Roman"/>
        </w:rPr>
        <w:t>A reply under section 21(4) of the Act is to be generally in Form 2 below.</w:t>
      </w:r>
    </w:p>
    <w:p w14:paraId="6B97644F" w14:textId="77777777" w:rsidR="006C4FEA" w:rsidRPr="006C4FEA" w:rsidRDefault="006C4FEA" w:rsidP="006A0F83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14:paraId="6B37DC4B" w14:textId="29F01879" w:rsidR="00634DCD" w:rsidRDefault="00634DCD" w:rsidP="006A0F83">
      <w:pPr>
        <w:pStyle w:val="ListParagraph"/>
        <w:numPr>
          <w:ilvl w:val="0"/>
          <w:numId w:val="8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6C4FEA">
        <w:rPr>
          <w:rFonts w:ascii="Times New Roman" w:hAnsi="Times New Roman" w:cs="Times New Roman"/>
        </w:rPr>
        <w:t>A reply lodged by one of multiple respondents is to be served by that respondent on all other respondents.</w:t>
      </w:r>
    </w:p>
    <w:p w14:paraId="20C4E604" w14:textId="77777777" w:rsidR="006C4FEA" w:rsidRPr="006C4FEA" w:rsidRDefault="006C4FEA" w:rsidP="006C4FEA">
      <w:pPr>
        <w:pStyle w:val="ListParagraph"/>
        <w:rPr>
          <w:rFonts w:ascii="Times New Roman" w:hAnsi="Times New Roman" w:cs="Times New Roman"/>
        </w:rPr>
      </w:pPr>
    </w:p>
    <w:p w14:paraId="7AE7917A" w14:textId="0776EE0D" w:rsidR="006C4FEA" w:rsidRPr="008457F1" w:rsidRDefault="008457F1" w:rsidP="008457F1">
      <w:pPr>
        <w:pStyle w:val="Heading4"/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3</w:t>
      </w:r>
      <w:r w:rsidRPr="009E1BF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3</w:t>
      </w:r>
      <w:r w:rsidRPr="009E1BF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—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Application of the Uniform Civil Rules</w:t>
      </w:r>
    </w:p>
    <w:p w14:paraId="19F55463" w14:textId="77777777" w:rsidR="008457F1" w:rsidRDefault="00597450" w:rsidP="006A0F83">
      <w:pPr>
        <w:pStyle w:val="ListParagraph"/>
        <w:numPr>
          <w:ilvl w:val="0"/>
          <w:numId w:val="9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8457F1">
        <w:rPr>
          <w:rFonts w:ascii="Times New Roman" w:hAnsi="Times New Roman" w:cs="Times New Roman"/>
        </w:rPr>
        <w:t xml:space="preserve">Except as is expressly or impliedly otherwise provided by the Act or these Rules, and subject to any contrary directions of the Court, all proceedings under </w:t>
      </w:r>
      <w:r w:rsidR="003D263C" w:rsidRPr="008457F1">
        <w:rPr>
          <w:rFonts w:ascii="Times New Roman" w:hAnsi="Times New Roman" w:cs="Times New Roman"/>
        </w:rPr>
        <w:t>p</w:t>
      </w:r>
      <w:r w:rsidRPr="008457F1">
        <w:rPr>
          <w:rFonts w:ascii="Times New Roman" w:hAnsi="Times New Roman" w:cs="Times New Roman"/>
        </w:rPr>
        <w:t xml:space="preserve">art </w:t>
      </w:r>
      <w:r w:rsidR="00204F04" w:rsidRPr="008457F1">
        <w:rPr>
          <w:rFonts w:ascii="Times New Roman" w:hAnsi="Times New Roman" w:cs="Times New Roman"/>
        </w:rPr>
        <w:t>8</w:t>
      </w:r>
      <w:r w:rsidRPr="008457F1">
        <w:rPr>
          <w:rFonts w:ascii="Times New Roman" w:hAnsi="Times New Roman" w:cs="Times New Roman"/>
        </w:rPr>
        <w:t xml:space="preserve"> of </w:t>
      </w:r>
      <w:r w:rsidR="003D263C" w:rsidRPr="008457F1">
        <w:rPr>
          <w:rFonts w:ascii="Times New Roman" w:hAnsi="Times New Roman" w:cs="Times New Roman"/>
        </w:rPr>
        <w:t>schedule 1</w:t>
      </w:r>
      <w:r w:rsidR="008457F1">
        <w:rPr>
          <w:rFonts w:ascii="Times New Roman" w:hAnsi="Times New Roman" w:cs="Times New Roman"/>
        </w:rPr>
        <w:t xml:space="preserve"> </w:t>
      </w:r>
      <w:r w:rsidR="003D263C" w:rsidRPr="008457F1">
        <w:rPr>
          <w:rFonts w:ascii="Times New Roman" w:hAnsi="Times New Roman" w:cs="Times New Roman"/>
        </w:rPr>
        <w:t xml:space="preserve">of </w:t>
      </w:r>
      <w:r w:rsidRPr="008457F1">
        <w:rPr>
          <w:rFonts w:ascii="Times New Roman" w:hAnsi="Times New Roman" w:cs="Times New Roman"/>
        </w:rPr>
        <w:t xml:space="preserve">the Act will be governed by </w:t>
      </w:r>
      <w:r w:rsidR="005A1F99" w:rsidRPr="008457F1">
        <w:rPr>
          <w:rFonts w:ascii="Times New Roman" w:hAnsi="Times New Roman" w:cs="Times New Roman"/>
        </w:rPr>
        <w:t>the Uniform Civil Rules</w:t>
      </w:r>
      <w:r w:rsidR="00CF1893" w:rsidRPr="008457F1">
        <w:rPr>
          <w:rFonts w:ascii="Times New Roman" w:hAnsi="Times New Roman" w:cs="Times New Roman"/>
        </w:rPr>
        <w:t>.</w:t>
      </w:r>
    </w:p>
    <w:p w14:paraId="36D83C92" w14:textId="77777777" w:rsidR="008457F1" w:rsidRPr="008457F1" w:rsidRDefault="008457F1" w:rsidP="006A0F83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185B9557" w14:textId="73B30BCA" w:rsidR="00597450" w:rsidRPr="008457F1" w:rsidRDefault="00597450" w:rsidP="006A0F83">
      <w:pPr>
        <w:pStyle w:val="ListParagraph"/>
        <w:numPr>
          <w:ilvl w:val="0"/>
          <w:numId w:val="9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8457F1">
        <w:rPr>
          <w:rFonts w:ascii="Times New Roman" w:hAnsi="Times New Roman" w:cs="Times New Roman"/>
        </w:rPr>
        <w:t xml:space="preserve">For the purposes of applying </w:t>
      </w:r>
      <w:r w:rsidR="009A23CC" w:rsidRPr="008457F1">
        <w:rPr>
          <w:rFonts w:ascii="Times New Roman" w:hAnsi="Times New Roman" w:cs="Times New Roman"/>
        </w:rPr>
        <w:t xml:space="preserve">the </w:t>
      </w:r>
      <w:r w:rsidR="005A1F99" w:rsidRPr="008457F1">
        <w:rPr>
          <w:rFonts w:ascii="Times New Roman" w:hAnsi="Times New Roman" w:cs="Times New Roman"/>
        </w:rPr>
        <w:t>Uniform Civil Rules</w:t>
      </w:r>
      <w:r w:rsidR="00CF1893" w:rsidRPr="008457F1">
        <w:rPr>
          <w:rFonts w:ascii="Times New Roman" w:hAnsi="Times New Roman" w:cs="Times New Roman"/>
        </w:rPr>
        <w:t xml:space="preserve"> </w:t>
      </w:r>
      <w:r w:rsidRPr="008457F1">
        <w:rPr>
          <w:rFonts w:ascii="Times New Roman" w:hAnsi="Times New Roman" w:cs="Times New Roman"/>
        </w:rPr>
        <w:t xml:space="preserve">to proceedings under </w:t>
      </w:r>
      <w:r w:rsidR="003D263C" w:rsidRPr="008457F1">
        <w:rPr>
          <w:rFonts w:ascii="Times New Roman" w:hAnsi="Times New Roman" w:cs="Times New Roman"/>
        </w:rPr>
        <w:t>p</w:t>
      </w:r>
      <w:r w:rsidRPr="008457F1">
        <w:rPr>
          <w:rFonts w:ascii="Times New Roman" w:hAnsi="Times New Roman" w:cs="Times New Roman"/>
        </w:rPr>
        <w:t xml:space="preserve">art </w:t>
      </w:r>
      <w:r w:rsidR="00060B8F" w:rsidRPr="008457F1">
        <w:rPr>
          <w:rFonts w:ascii="Times New Roman" w:hAnsi="Times New Roman" w:cs="Times New Roman"/>
        </w:rPr>
        <w:t>8</w:t>
      </w:r>
      <w:r w:rsidRPr="008457F1">
        <w:rPr>
          <w:rFonts w:ascii="Times New Roman" w:hAnsi="Times New Roman" w:cs="Times New Roman"/>
        </w:rPr>
        <w:t xml:space="preserve"> of </w:t>
      </w:r>
      <w:r w:rsidR="003D263C" w:rsidRPr="008457F1">
        <w:rPr>
          <w:rFonts w:ascii="Times New Roman" w:hAnsi="Times New Roman" w:cs="Times New Roman"/>
        </w:rPr>
        <w:t xml:space="preserve">schedule 1 of </w:t>
      </w:r>
      <w:r w:rsidRPr="008457F1">
        <w:rPr>
          <w:rFonts w:ascii="Times New Roman" w:hAnsi="Times New Roman" w:cs="Times New Roman"/>
        </w:rPr>
        <w:t>the Act:</w:t>
      </w:r>
    </w:p>
    <w:p w14:paraId="460442A6" w14:textId="77777777" w:rsidR="003766BD" w:rsidRPr="009E1BF9" w:rsidRDefault="003766BD" w:rsidP="003766BD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C7CD6F7" w14:textId="06CDC17F" w:rsidR="00597450" w:rsidRPr="009E1BF9" w:rsidRDefault="00597450" w:rsidP="003766B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a petitioner is the equivalent of</w:t>
      </w:r>
      <w:r w:rsidR="0066639E" w:rsidRPr="009E1BF9">
        <w:rPr>
          <w:rFonts w:ascii="Times New Roman" w:hAnsi="Times New Roman" w:cs="Times New Roman"/>
        </w:rPr>
        <w:t xml:space="preserve"> an applicant</w:t>
      </w:r>
      <w:r w:rsidRPr="009E1BF9">
        <w:rPr>
          <w:rFonts w:ascii="Times New Roman" w:hAnsi="Times New Roman" w:cs="Times New Roman"/>
        </w:rPr>
        <w:t>.</w:t>
      </w:r>
    </w:p>
    <w:p w14:paraId="2C4F8997" w14:textId="5B78ADCB" w:rsidR="00597450" w:rsidRPr="009E1BF9" w:rsidRDefault="00597450" w:rsidP="003766B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 xml:space="preserve">a respondent is the equivalent of a </w:t>
      </w:r>
      <w:r w:rsidR="00881733" w:rsidRPr="009E1BF9">
        <w:rPr>
          <w:rFonts w:ascii="Times New Roman" w:hAnsi="Times New Roman" w:cs="Times New Roman"/>
        </w:rPr>
        <w:t>responden</w:t>
      </w:r>
      <w:r w:rsidRPr="009E1BF9">
        <w:rPr>
          <w:rFonts w:ascii="Times New Roman" w:hAnsi="Times New Roman" w:cs="Times New Roman"/>
        </w:rPr>
        <w:t>t.</w:t>
      </w:r>
    </w:p>
    <w:p w14:paraId="025E20C1" w14:textId="3696DD6C" w:rsidR="00597450" w:rsidRPr="009E1BF9" w:rsidRDefault="00597450" w:rsidP="003766B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a petition is the equivalent of a</w:t>
      </w:r>
      <w:r w:rsidR="00E76F2F" w:rsidRPr="009E1BF9">
        <w:rPr>
          <w:rFonts w:ascii="Times New Roman" w:hAnsi="Times New Roman" w:cs="Times New Roman"/>
        </w:rPr>
        <w:t>n originating application.</w:t>
      </w:r>
    </w:p>
    <w:p w14:paraId="701B36BF" w14:textId="65EF1418" w:rsidR="00597450" w:rsidRPr="009E1BF9" w:rsidRDefault="00597450" w:rsidP="003766B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a reply is the equivalent of</w:t>
      </w:r>
      <w:r w:rsidR="00E76F2F" w:rsidRPr="009E1BF9">
        <w:rPr>
          <w:rFonts w:ascii="Times New Roman" w:hAnsi="Times New Roman" w:cs="Times New Roman"/>
        </w:rPr>
        <w:t xml:space="preserve"> a reply</w:t>
      </w:r>
      <w:r w:rsidRPr="009E1BF9">
        <w:rPr>
          <w:rFonts w:ascii="Times New Roman" w:hAnsi="Times New Roman" w:cs="Times New Roman"/>
        </w:rPr>
        <w:t>.</w:t>
      </w:r>
    </w:p>
    <w:p w14:paraId="5F1024CA" w14:textId="7FAC3F84" w:rsidR="00597450" w:rsidRDefault="00597450" w:rsidP="003766B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lodge is the equivalent of file.</w:t>
      </w:r>
    </w:p>
    <w:p w14:paraId="0E0D9F65" w14:textId="77777777" w:rsidR="008457F1" w:rsidRPr="008457F1" w:rsidRDefault="008457F1" w:rsidP="008457F1">
      <w:pPr>
        <w:pStyle w:val="ListParagraph"/>
        <w:spacing w:after="0" w:line="276" w:lineRule="auto"/>
        <w:ind w:left="1070"/>
        <w:jc w:val="both"/>
        <w:rPr>
          <w:rFonts w:ascii="Times New Roman" w:hAnsi="Times New Roman" w:cs="Times New Roman"/>
          <w:sz w:val="10"/>
          <w:szCs w:val="10"/>
        </w:rPr>
      </w:pPr>
    </w:p>
    <w:p w14:paraId="203925BC" w14:textId="40ABCC8C" w:rsidR="008457F1" w:rsidRPr="006A0F83" w:rsidRDefault="008457F1" w:rsidP="00BD33C0">
      <w:pPr>
        <w:pStyle w:val="Heading4"/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6A0F83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4—Fees</w:t>
      </w:r>
    </w:p>
    <w:p w14:paraId="09603D6A" w14:textId="6A77E239" w:rsidR="00597450" w:rsidRPr="008457F1" w:rsidRDefault="00E76F2F" w:rsidP="006A0F83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8457F1">
        <w:rPr>
          <w:rFonts w:ascii="Times New Roman" w:hAnsi="Times New Roman" w:cs="Times New Roman"/>
        </w:rPr>
        <w:t>The f</w:t>
      </w:r>
      <w:r w:rsidR="00597450" w:rsidRPr="008457F1">
        <w:rPr>
          <w:rFonts w:ascii="Times New Roman" w:hAnsi="Times New Roman" w:cs="Times New Roman"/>
        </w:rPr>
        <w:t xml:space="preserve">ees payable </w:t>
      </w:r>
      <w:r w:rsidRPr="008457F1">
        <w:rPr>
          <w:rFonts w:ascii="Times New Roman" w:hAnsi="Times New Roman" w:cs="Times New Roman"/>
        </w:rPr>
        <w:t>are:</w:t>
      </w:r>
    </w:p>
    <w:p w14:paraId="104BC9EB" w14:textId="77777777" w:rsidR="00A9455D" w:rsidRPr="009E1BF9" w:rsidRDefault="00A9455D" w:rsidP="00A9455D">
      <w:pPr>
        <w:pStyle w:val="ListParagraph"/>
        <w:spacing w:after="0"/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68"/>
        <w:gridCol w:w="1928"/>
      </w:tblGrid>
      <w:tr w:rsidR="001E31AA" w:rsidRPr="009E1BF9" w14:paraId="156CE9D9" w14:textId="77777777" w:rsidTr="004212F9">
        <w:tc>
          <w:tcPr>
            <w:tcW w:w="6368" w:type="dxa"/>
          </w:tcPr>
          <w:p w14:paraId="738472BB" w14:textId="67DED11D" w:rsidR="001E31AA" w:rsidRPr="009E1BF9" w:rsidRDefault="004212F9" w:rsidP="004212F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BF9">
              <w:rPr>
                <w:rFonts w:ascii="Times New Roman" w:hAnsi="Times New Roman" w:cs="Times New Roman"/>
                <w:b/>
                <w:bCs/>
              </w:rPr>
              <w:t>FEE</w:t>
            </w:r>
          </w:p>
        </w:tc>
        <w:tc>
          <w:tcPr>
            <w:tcW w:w="1928" w:type="dxa"/>
          </w:tcPr>
          <w:p w14:paraId="3B325829" w14:textId="7F2FE790" w:rsidR="001E31AA" w:rsidRPr="009E1BF9" w:rsidRDefault="004212F9" w:rsidP="004212F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BF9">
              <w:rPr>
                <w:rFonts w:ascii="Times New Roman" w:hAnsi="Times New Roman" w:cs="Times New Roman"/>
                <w:b/>
                <w:bCs/>
              </w:rPr>
              <w:t>AMOUNT</w:t>
            </w:r>
          </w:p>
        </w:tc>
      </w:tr>
      <w:tr w:rsidR="001E31AA" w:rsidRPr="009E1BF9" w14:paraId="57BF0A65" w14:textId="77777777" w:rsidTr="004212F9">
        <w:tc>
          <w:tcPr>
            <w:tcW w:w="6368" w:type="dxa"/>
          </w:tcPr>
          <w:p w14:paraId="0E53F237" w14:textId="59DB6A90" w:rsidR="001E31AA" w:rsidRPr="009E1BF9" w:rsidRDefault="004406B5" w:rsidP="004212F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1BF9">
              <w:rPr>
                <w:rFonts w:ascii="Times New Roman" w:hAnsi="Times New Roman" w:cs="Times New Roman"/>
              </w:rPr>
              <w:t xml:space="preserve">On </w:t>
            </w:r>
            <w:r w:rsidR="008B38B4">
              <w:rPr>
                <w:rFonts w:ascii="Times New Roman" w:hAnsi="Times New Roman" w:cs="Times New Roman"/>
              </w:rPr>
              <w:t>lodging</w:t>
            </w:r>
            <w:r w:rsidR="00337B66">
              <w:rPr>
                <w:rFonts w:ascii="Times New Roman" w:hAnsi="Times New Roman" w:cs="Times New Roman"/>
              </w:rPr>
              <w:t xml:space="preserve"> </w:t>
            </w:r>
            <w:r w:rsidRPr="009E1BF9">
              <w:rPr>
                <w:rFonts w:ascii="Times New Roman" w:hAnsi="Times New Roman" w:cs="Times New Roman"/>
              </w:rPr>
              <w:t>a petition</w:t>
            </w:r>
          </w:p>
        </w:tc>
        <w:tc>
          <w:tcPr>
            <w:tcW w:w="1928" w:type="dxa"/>
          </w:tcPr>
          <w:p w14:paraId="457FED4A" w14:textId="2EDEAFFC" w:rsidR="001E31AA" w:rsidRPr="009E1BF9" w:rsidRDefault="00615DFD" w:rsidP="006A0F83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9E1BF9">
              <w:rPr>
                <w:rFonts w:ascii="Times New Roman" w:hAnsi="Times New Roman" w:cs="Times New Roman"/>
              </w:rPr>
              <w:t>$170.00</w:t>
            </w:r>
          </w:p>
        </w:tc>
      </w:tr>
      <w:tr w:rsidR="001E31AA" w:rsidRPr="009E1BF9" w14:paraId="19AAC60A" w14:textId="77777777" w:rsidTr="004212F9">
        <w:tc>
          <w:tcPr>
            <w:tcW w:w="6368" w:type="dxa"/>
          </w:tcPr>
          <w:p w14:paraId="56FEAEB7" w14:textId="599BA6DC" w:rsidR="001E31AA" w:rsidRPr="009E1BF9" w:rsidRDefault="005639F0" w:rsidP="004212F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1BF9">
              <w:rPr>
                <w:rFonts w:ascii="Times New Roman" w:hAnsi="Times New Roman" w:cs="Times New Roman"/>
              </w:rPr>
              <w:lastRenderedPageBreak/>
              <w:t>For each request to search and/or inspect a record of the Court</w:t>
            </w:r>
          </w:p>
        </w:tc>
        <w:tc>
          <w:tcPr>
            <w:tcW w:w="1928" w:type="dxa"/>
          </w:tcPr>
          <w:p w14:paraId="03817D26" w14:textId="0363E9ED" w:rsidR="001E31AA" w:rsidRPr="009E1BF9" w:rsidRDefault="00615DFD" w:rsidP="006A0F83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9E1BF9">
              <w:rPr>
                <w:rFonts w:ascii="Times New Roman" w:hAnsi="Times New Roman" w:cs="Times New Roman"/>
              </w:rPr>
              <w:t>$28.00</w:t>
            </w:r>
          </w:p>
        </w:tc>
      </w:tr>
      <w:tr w:rsidR="001E31AA" w:rsidRPr="009E1BF9" w14:paraId="42390CB4" w14:textId="77777777" w:rsidTr="004212F9">
        <w:tc>
          <w:tcPr>
            <w:tcW w:w="6368" w:type="dxa"/>
          </w:tcPr>
          <w:p w14:paraId="50A00542" w14:textId="77777777" w:rsidR="001E31AA" w:rsidRPr="009E1BF9" w:rsidRDefault="005639F0" w:rsidP="004212F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1BF9">
              <w:rPr>
                <w:rFonts w:ascii="Times New Roman" w:hAnsi="Times New Roman" w:cs="Times New Roman"/>
              </w:rPr>
              <w:t xml:space="preserve">For </w:t>
            </w:r>
            <w:r w:rsidR="00615DFD" w:rsidRPr="009E1BF9">
              <w:rPr>
                <w:rFonts w:ascii="Times New Roman" w:hAnsi="Times New Roman" w:cs="Times New Roman"/>
              </w:rPr>
              <w:t xml:space="preserve">copy of any other document – per page – including: </w:t>
            </w:r>
          </w:p>
          <w:p w14:paraId="773D593B" w14:textId="0BCD8C0D" w:rsidR="00615DFD" w:rsidRPr="009E1BF9" w:rsidRDefault="00615DFD" w:rsidP="004212F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1BF9">
              <w:rPr>
                <w:rFonts w:ascii="Times New Roman" w:hAnsi="Times New Roman" w:cs="Times New Roman"/>
              </w:rPr>
              <w:t>a copy of evidence</w:t>
            </w:r>
          </w:p>
          <w:p w14:paraId="477C400E" w14:textId="678276BB" w:rsidR="00615DFD" w:rsidRPr="009E1BF9" w:rsidRDefault="00615DFD" w:rsidP="004212F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1BF9">
              <w:rPr>
                <w:rFonts w:ascii="Times New Roman" w:hAnsi="Times New Roman" w:cs="Times New Roman"/>
              </w:rPr>
              <w:t>a copy of transcript</w:t>
            </w:r>
          </w:p>
        </w:tc>
        <w:tc>
          <w:tcPr>
            <w:tcW w:w="1928" w:type="dxa"/>
          </w:tcPr>
          <w:p w14:paraId="04B22B70" w14:textId="7F6CAAF6" w:rsidR="001E31AA" w:rsidRPr="009E1BF9" w:rsidRDefault="00EC14CB" w:rsidP="006A0F83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9E1BF9">
              <w:rPr>
                <w:rFonts w:ascii="Times New Roman" w:hAnsi="Times New Roman" w:cs="Times New Roman"/>
              </w:rPr>
              <w:t>$5.65</w:t>
            </w:r>
          </w:p>
        </w:tc>
      </w:tr>
    </w:tbl>
    <w:p w14:paraId="7DD17EA7" w14:textId="77777777" w:rsidR="00BE0AFC" w:rsidRPr="009E1BF9" w:rsidRDefault="00BE0AFC" w:rsidP="006454D3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13F9A674" w14:textId="77777777" w:rsidR="00BE0AFC" w:rsidRPr="009E1BF9" w:rsidRDefault="00BE0AFC" w:rsidP="00A9455D">
      <w:pPr>
        <w:pStyle w:val="ListParagraph"/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4C20D1CA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  <w:u w:val="single"/>
        </w:rPr>
      </w:pPr>
      <w:bookmarkStart w:id="9" w:name="_Hlk161303825"/>
      <w:r w:rsidRPr="009E1BF9">
        <w:rPr>
          <w:rFonts w:ascii="Times New Roman" w:hAnsi="Times New Roman" w:cs="Times New Roman"/>
          <w:u w:val="single"/>
        </w:rPr>
        <w:t>Form 1</w:t>
      </w:r>
    </w:p>
    <w:p w14:paraId="2D9A9F2B" w14:textId="77777777" w:rsidR="00AB3D44" w:rsidRPr="009E1BF9" w:rsidRDefault="00AB3D44" w:rsidP="00A9455D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221D1AC3" w14:textId="5B679496" w:rsidR="00597450" w:rsidRPr="009E1BF9" w:rsidRDefault="00597450" w:rsidP="00AB3D4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E1BF9">
        <w:rPr>
          <w:rFonts w:ascii="Times New Roman" w:hAnsi="Times New Roman" w:cs="Times New Roman"/>
          <w:b/>
          <w:bCs/>
        </w:rPr>
        <w:t>PETITION</w:t>
      </w:r>
    </w:p>
    <w:p w14:paraId="62213829" w14:textId="77777777" w:rsidR="00AB3D44" w:rsidRPr="009E1BF9" w:rsidRDefault="00AB3D44" w:rsidP="00AB3D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1985F4A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SOUTH AUSTRALIA</w:t>
      </w:r>
    </w:p>
    <w:p w14:paraId="5D8C796A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IN THE COURT OF DISPUTED RETURNS</w:t>
      </w:r>
    </w:p>
    <w:p w14:paraId="711AC80C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No           of</w:t>
      </w:r>
    </w:p>
    <w:p w14:paraId="2B796DD2" w14:textId="604B1C0A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</w:p>
    <w:p w14:paraId="22E5B9FC" w14:textId="77777777" w:rsidR="009F53A4" w:rsidRPr="009E1BF9" w:rsidRDefault="009F53A4" w:rsidP="009F53A4">
      <w:pPr>
        <w:spacing w:after="0"/>
        <w:rPr>
          <w:rFonts w:ascii="Times New Roman" w:hAnsi="Times New Roman" w:cs="Times New Roman"/>
        </w:rPr>
      </w:pPr>
    </w:p>
    <w:p w14:paraId="6C76D5B2" w14:textId="679A3B67" w:rsidR="00597450" w:rsidRPr="009E1BF9" w:rsidRDefault="00597450" w:rsidP="009F53A4">
      <w:pPr>
        <w:spacing w:after="0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AB</w:t>
      </w:r>
    </w:p>
    <w:p w14:paraId="454ACDA7" w14:textId="77777777" w:rsidR="00BE0AFC" w:rsidRPr="009E1BF9" w:rsidRDefault="00BE0AFC" w:rsidP="009F53A4">
      <w:pPr>
        <w:spacing w:after="0"/>
        <w:jc w:val="both"/>
        <w:rPr>
          <w:rFonts w:ascii="Times New Roman" w:hAnsi="Times New Roman" w:cs="Times New Roman"/>
        </w:rPr>
      </w:pPr>
    </w:p>
    <w:p w14:paraId="25F107A6" w14:textId="77777777" w:rsidR="00597450" w:rsidRPr="009E1BF9" w:rsidRDefault="00597450" w:rsidP="009F53A4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petitioner</w:t>
      </w:r>
    </w:p>
    <w:p w14:paraId="3EDE998E" w14:textId="77777777" w:rsidR="009F53A4" w:rsidRPr="009E1BF9" w:rsidRDefault="00597450" w:rsidP="009F53A4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</w:p>
    <w:p w14:paraId="2ABF3A0E" w14:textId="00CC762F" w:rsidR="00597450" w:rsidRPr="009E1BF9" w:rsidRDefault="00597450" w:rsidP="009F53A4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and</w:t>
      </w:r>
    </w:p>
    <w:p w14:paraId="1CD6B69C" w14:textId="77777777" w:rsidR="009F53A4" w:rsidRPr="009E1BF9" w:rsidRDefault="00597450" w:rsidP="009F53A4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</w:p>
    <w:p w14:paraId="05230142" w14:textId="5F64106B" w:rsidR="00597450" w:rsidRPr="009E1BF9" w:rsidRDefault="00597450" w:rsidP="009F53A4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CD</w:t>
      </w:r>
      <w:r w:rsidR="00497966" w:rsidRPr="009E1BF9">
        <w:rPr>
          <w:rFonts w:ascii="Times New Roman" w:hAnsi="Times New Roman" w:cs="Times New Roman"/>
        </w:rPr>
        <w:t xml:space="preserve"> and EF</w:t>
      </w:r>
    </w:p>
    <w:p w14:paraId="2AB82797" w14:textId="77777777" w:rsidR="00BE0AFC" w:rsidRPr="009E1BF9" w:rsidRDefault="00BE0AFC" w:rsidP="009F53A4">
      <w:pPr>
        <w:spacing w:after="0"/>
        <w:jc w:val="both"/>
        <w:rPr>
          <w:rFonts w:ascii="Times New Roman" w:hAnsi="Times New Roman" w:cs="Times New Roman"/>
        </w:rPr>
      </w:pPr>
    </w:p>
    <w:p w14:paraId="2AF3F01C" w14:textId="397140BB" w:rsidR="00597450" w:rsidRPr="009E1BF9" w:rsidRDefault="00597450" w:rsidP="009F53A4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respondent</w:t>
      </w:r>
      <w:r w:rsidR="0070198E" w:rsidRPr="009E1BF9">
        <w:rPr>
          <w:rFonts w:ascii="Times New Roman" w:hAnsi="Times New Roman" w:cs="Times New Roman"/>
        </w:rPr>
        <w:t>s</w:t>
      </w:r>
    </w:p>
    <w:p w14:paraId="0165FD9B" w14:textId="77777777" w:rsidR="001B0B29" w:rsidRPr="009E1BF9" w:rsidRDefault="001B0B29" w:rsidP="009F53A4">
      <w:pPr>
        <w:spacing w:after="0"/>
        <w:jc w:val="both"/>
        <w:rPr>
          <w:rFonts w:ascii="Times New Roman" w:hAnsi="Times New Roman" w:cs="Times New Roman"/>
        </w:rPr>
      </w:pPr>
    </w:p>
    <w:p w14:paraId="6B4F1F50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 xml:space="preserve"> </w:t>
      </w:r>
    </w:p>
    <w:p w14:paraId="5571224B" w14:textId="6922409B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 xml:space="preserve">This is the petition under </w:t>
      </w:r>
      <w:r w:rsidR="00A34CAA" w:rsidRPr="009E1BF9">
        <w:rPr>
          <w:rFonts w:ascii="Times New Roman" w:hAnsi="Times New Roman" w:cs="Times New Roman"/>
        </w:rPr>
        <w:t>p</w:t>
      </w:r>
      <w:r w:rsidRPr="009E1BF9">
        <w:rPr>
          <w:rFonts w:ascii="Times New Roman" w:hAnsi="Times New Roman" w:cs="Times New Roman"/>
        </w:rPr>
        <w:t xml:space="preserve">art </w:t>
      </w:r>
      <w:r w:rsidR="00497966" w:rsidRPr="009E1BF9">
        <w:rPr>
          <w:rFonts w:ascii="Times New Roman" w:hAnsi="Times New Roman" w:cs="Times New Roman"/>
        </w:rPr>
        <w:t>8</w:t>
      </w:r>
      <w:r w:rsidRPr="009E1BF9">
        <w:rPr>
          <w:rFonts w:ascii="Times New Roman" w:hAnsi="Times New Roman" w:cs="Times New Roman"/>
        </w:rPr>
        <w:t xml:space="preserve"> of</w:t>
      </w:r>
      <w:r w:rsidR="00A34CAA" w:rsidRPr="009E1BF9">
        <w:rPr>
          <w:rFonts w:ascii="Times New Roman" w:hAnsi="Times New Roman" w:cs="Times New Roman"/>
        </w:rPr>
        <w:t xml:space="preserve"> schedule 1</w:t>
      </w:r>
      <w:r w:rsidRPr="009E1BF9">
        <w:rPr>
          <w:rFonts w:ascii="Times New Roman" w:hAnsi="Times New Roman" w:cs="Times New Roman"/>
        </w:rPr>
        <w:t xml:space="preserve"> </w:t>
      </w:r>
      <w:r w:rsidR="00E20392" w:rsidRPr="009E1BF9">
        <w:rPr>
          <w:rFonts w:ascii="Times New Roman" w:hAnsi="Times New Roman" w:cs="Times New Roman"/>
        </w:rPr>
        <w:t xml:space="preserve">of </w:t>
      </w:r>
      <w:r w:rsidRPr="009E1BF9">
        <w:rPr>
          <w:rFonts w:ascii="Times New Roman" w:hAnsi="Times New Roman" w:cs="Times New Roman"/>
        </w:rPr>
        <w:t xml:space="preserve">the </w:t>
      </w:r>
      <w:r w:rsidR="00497966" w:rsidRPr="009E1BF9">
        <w:rPr>
          <w:rFonts w:ascii="Times New Roman" w:hAnsi="Times New Roman" w:cs="Times New Roman"/>
        </w:rPr>
        <w:t xml:space="preserve">First Nations Voice Act 2023 </w:t>
      </w:r>
      <w:r w:rsidRPr="009E1BF9">
        <w:rPr>
          <w:rFonts w:ascii="Times New Roman" w:hAnsi="Times New Roman" w:cs="Times New Roman"/>
        </w:rPr>
        <w:t>of (set out full name and address of petitioner) which alleges:</w:t>
      </w:r>
    </w:p>
    <w:p w14:paraId="4FFBAB98" w14:textId="77777777" w:rsidR="00BE0AFC" w:rsidRPr="009E1BF9" w:rsidRDefault="00BE0AFC" w:rsidP="00A9455D">
      <w:pPr>
        <w:spacing w:after="0"/>
        <w:jc w:val="both"/>
        <w:rPr>
          <w:rFonts w:ascii="Times New Roman" w:hAnsi="Times New Roman" w:cs="Times New Roman"/>
        </w:rPr>
      </w:pPr>
    </w:p>
    <w:p w14:paraId="703D762D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(Set out in separate numbered paragraphs each of the facts relied on to invalidate the election.)</w:t>
      </w:r>
    </w:p>
    <w:p w14:paraId="714E5F24" w14:textId="77777777" w:rsidR="00BE0AFC" w:rsidRPr="009E1BF9" w:rsidRDefault="00BE0AFC" w:rsidP="00A9455D">
      <w:pPr>
        <w:spacing w:after="0"/>
        <w:jc w:val="both"/>
        <w:rPr>
          <w:rFonts w:ascii="Times New Roman" w:hAnsi="Times New Roman" w:cs="Times New Roman"/>
        </w:rPr>
      </w:pPr>
    </w:p>
    <w:p w14:paraId="00EBA1E0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AND on the above allegations the petitioner seeks the following relief:</w:t>
      </w:r>
    </w:p>
    <w:p w14:paraId="5FC34013" w14:textId="77777777" w:rsidR="00BE0AFC" w:rsidRPr="009E1BF9" w:rsidRDefault="00BE0AFC" w:rsidP="00A9455D">
      <w:pPr>
        <w:spacing w:after="0"/>
        <w:jc w:val="both"/>
        <w:rPr>
          <w:rFonts w:ascii="Times New Roman" w:hAnsi="Times New Roman" w:cs="Times New Roman"/>
        </w:rPr>
      </w:pPr>
    </w:p>
    <w:p w14:paraId="6AADB5DC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(Set out the relief to which the petitioner claims to be entitled).</w:t>
      </w:r>
    </w:p>
    <w:p w14:paraId="5FDB1AE3" w14:textId="77777777" w:rsidR="00BE0AFC" w:rsidRPr="009E1BF9" w:rsidRDefault="00BE0AFC" w:rsidP="00A9455D">
      <w:pPr>
        <w:spacing w:after="0"/>
        <w:jc w:val="both"/>
        <w:rPr>
          <w:rFonts w:ascii="Times New Roman" w:hAnsi="Times New Roman" w:cs="Times New Roman"/>
        </w:rPr>
      </w:pPr>
    </w:p>
    <w:p w14:paraId="2526AE90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DATED</w:t>
      </w:r>
    </w:p>
    <w:p w14:paraId="582ED2ED" w14:textId="77777777" w:rsidR="00497966" w:rsidRPr="009E1BF9" w:rsidRDefault="00497966" w:rsidP="00BE0AFC">
      <w:pPr>
        <w:spacing w:after="0"/>
        <w:jc w:val="right"/>
        <w:rPr>
          <w:rFonts w:ascii="Times New Roman" w:hAnsi="Times New Roman" w:cs="Times New Roman"/>
        </w:rPr>
      </w:pPr>
    </w:p>
    <w:p w14:paraId="58038FFF" w14:textId="78D9D78A" w:rsidR="00597450" w:rsidRPr="009E1BF9" w:rsidRDefault="00597450" w:rsidP="00BE0AFC">
      <w:pPr>
        <w:spacing w:after="0"/>
        <w:jc w:val="right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......................................</w:t>
      </w:r>
    </w:p>
    <w:p w14:paraId="1BB800A2" w14:textId="77777777" w:rsidR="00597450" w:rsidRPr="009E1BF9" w:rsidRDefault="00597450" w:rsidP="00BE0AFC">
      <w:pPr>
        <w:spacing w:after="0"/>
        <w:jc w:val="right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(Signed by the petitioner)</w:t>
      </w:r>
    </w:p>
    <w:p w14:paraId="5B2173F2" w14:textId="77777777" w:rsidR="00BE0AFC" w:rsidRPr="009E1BF9" w:rsidRDefault="00BE0AFC" w:rsidP="00BE0AFC">
      <w:pPr>
        <w:spacing w:after="0"/>
        <w:jc w:val="right"/>
        <w:rPr>
          <w:rFonts w:ascii="Times New Roman" w:hAnsi="Times New Roman" w:cs="Times New Roman"/>
        </w:rPr>
      </w:pPr>
    </w:p>
    <w:p w14:paraId="7CFCF5E7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It is intended to serve this petition on: (Set out the names and addresses of each of the respondents).</w:t>
      </w:r>
    </w:p>
    <w:p w14:paraId="2596F146" w14:textId="77777777" w:rsidR="00497966" w:rsidRPr="009E1BF9" w:rsidRDefault="00497966" w:rsidP="00A9455D">
      <w:pPr>
        <w:spacing w:after="0"/>
        <w:jc w:val="both"/>
        <w:rPr>
          <w:rFonts w:ascii="Times New Roman" w:hAnsi="Times New Roman" w:cs="Times New Roman"/>
        </w:rPr>
      </w:pPr>
    </w:p>
    <w:p w14:paraId="0F72A1D2" w14:textId="77D9C54C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 xml:space="preserve">The address for service of the petitioner is (Set out an address for service to comply with the </w:t>
      </w:r>
      <w:r w:rsidR="00497966" w:rsidRPr="009E1BF9">
        <w:rPr>
          <w:rFonts w:ascii="Times New Roman" w:hAnsi="Times New Roman" w:cs="Times New Roman"/>
        </w:rPr>
        <w:t xml:space="preserve">Uniform Civil </w:t>
      </w:r>
      <w:r w:rsidRPr="009E1BF9">
        <w:rPr>
          <w:rFonts w:ascii="Times New Roman" w:hAnsi="Times New Roman" w:cs="Times New Roman"/>
        </w:rPr>
        <w:t>Rules).</w:t>
      </w:r>
    </w:p>
    <w:p w14:paraId="2B004758" w14:textId="77777777" w:rsidR="00497966" w:rsidRPr="009E1BF9" w:rsidRDefault="00497966" w:rsidP="00A9455D">
      <w:pPr>
        <w:spacing w:after="0"/>
        <w:jc w:val="both"/>
        <w:rPr>
          <w:rFonts w:ascii="Times New Roman" w:hAnsi="Times New Roman" w:cs="Times New Roman"/>
        </w:rPr>
      </w:pPr>
    </w:p>
    <w:p w14:paraId="3BB6B55A" w14:textId="2FBC14E3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(Where the petition is filed by a solicitor acting for the petitioner).</w:t>
      </w:r>
      <w:r w:rsidR="004936CD" w:rsidRPr="009E1BF9">
        <w:rPr>
          <w:rFonts w:ascii="Times New Roman" w:hAnsi="Times New Roman" w:cs="Times New Roman"/>
        </w:rPr>
        <w:t xml:space="preserve"> </w:t>
      </w:r>
      <w:r w:rsidRPr="009E1BF9">
        <w:rPr>
          <w:rFonts w:ascii="Times New Roman" w:hAnsi="Times New Roman" w:cs="Times New Roman"/>
        </w:rPr>
        <w:t>This petition is filed by                                     of                                     , solicitor for the petitioner.</w:t>
      </w:r>
    </w:p>
    <w:p w14:paraId="7610F83E" w14:textId="77777777" w:rsidR="000E184C" w:rsidRPr="009E1BF9" w:rsidRDefault="000E184C" w:rsidP="00A9455D">
      <w:pPr>
        <w:spacing w:after="0"/>
        <w:jc w:val="both"/>
        <w:rPr>
          <w:rFonts w:ascii="Times New Roman" w:hAnsi="Times New Roman" w:cs="Times New Roman"/>
        </w:rPr>
      </w:pPr>
    </w:p>
    <w:bookmarkEnd w:id="9"/>
    <w:p w14:paraId="029CF76C" w14:textId="77777777" w:rsidR="000E184C" w:rsidRPr="009E1BF9" w:rsidRDefault="000E184C" w:rsidP="00A9455D">
      <w:pPr>
        <w:spacing w:after="0"/>
        <w:jc w:val="both"/>
        <w:rPr>
          <w:rFonts w:ascii="Times New Roman" w:hAnsi="Times New Roman" w:cs="Times New Roman"/>
        </w:rPr>
      </w:pPr>
    </w:p>
    <w:p w14:paraId="78C22A28" w14:textId="77777777" w:rsidR="000E184C" w:rsidRPr="009E1BF9" w:rsidRDefault="000E184C" w:rsidP="00A9455D">
      <w:pPr>
        <w:spacing w:after="0"/>
        <w:jc w:val="both"/>
        <w:rPr>
          <w:rFonts w:ascii="Times New Roman" w:hAnsi="Times New Roman" w:cs="Times New Roman"/>
        </w:rPr>
      </w:pPr>
    </w:p>
    <w:p w14:paraId="4101CC03" w14:textId="77777777" w:rsidR="000E184C" w:rsidRPr="009E1BF9" w:rsidRDefault="000E184C" w:rsidP="00A9455D">
      <w:pPr>
        <w:spacing w:after="0"/>
        <w:jc w:val="both"/>
        <w:rPr>
          <w:rFonts w:ascii="Times New Roman" w:hAnsi="Times New Roman" w:cs="Times New Roman"/>
        </w:rPr>
      </w:pPr>
    </w:p>
    <w:p w14:paraId="7901F343" w14:textId="77777777" w:rsidR="000E184C" w:rsidRPr="009E1BF9" w:rsidRDefault="000E184C" w:rsidP="00A9455D">
      <w:pPr>
        <w:spacing w:after="0"/>
        <w:jc w:val="both"/>
        <w:rPr>
          <w:rFonts w:ascii="Times New Roman" w:hAnsi="Times New Roman" w:cs="Times New Roman"/>
        </w:rPr>
      </w:pPr>
    </w:p>
    <w:p w14:paraId="6B582325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  <w:u w:val="single"/>
        </w:rPr>
      </w:pPr>
      <w:bookmarkStart w:id="10" w:name="_Hlk161304002"/>
      <w:r w:rsidRPr="009E1BF9">
        <w:rPr>
          <w:rFonts w:ascii="Times New Roman" w:hAnsi="Times New Roman" w:cs="Times New Roman"/>
          <w:u w:val="single"/>
        </w:rPr>
        <w:t>Form 2</w:t>
      </w:r>
    </w:p>
    <w:p w14:paraId="45368FA7" w14:textId="77777777" w:rsidR="000E184C" w:rsidRPr="009E1BF9" w:rsidRDefault="000E184C" w:rsidP="00A9455D">
      <w:pPr>
        <w:spacing w:after="0"/>
        <w:jc w:val="both"/>
        <w:rPr>
          <w:rFonts w:ascii="Times New Roman" w:hAnsi="Times New Roman" w:cs="Times New Roman"/>
        </w:rPr>
      </w:pPr>
    </w:p>
    <w:p w14:paraId="2F494066" w14:textId="5D7A0C80" w:rsidR="00597450" w:rsidRPr="009E1BF9" w:rsidRDefault="00597450" w:rsidP="000E18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E1BF9">
        <w:rPr>
          <w:rFonts w:ascii="Times New Roman" w:hAnsi="Times New Roman" w:cs="Times New Roman"/>
          <w:b/>
          <w:bCs/>
        </w:rPr>
        <w:t>REPLY</w:t>
      </w:r>
    </w:p>
    <w:p w14:paraId="64C313F8" w14:textId="77777777" w:rsidR="000E184C" w:rsidRPr="009E1BF9" w:rsidRDefault="000E184C" w:rsidP="00A9455D">
      <w:pPr>
        <w:spacing w:after="0"/>
        <w:jc w:val="both"/>
        <w:rPr>
          <w:rFonts w:ascii="Times New Roman" w:hAnsi="Times New Roman" w:cs="Times New Roman"/>
        </w:rPr>
      </w:pPr>
    </w:p>
    <w:p w14:paraId="5C08F659" w14:textId="77777777" w:rsidR="000E184C" w:rsidRPr="009E1BF9" w:rsidRDefault="000E184C" w:rsidP="000E184C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SOUTH AUSTRALIA</w:t>
      </w:r>
    </w:p>
    <w:p w14:paraId="5EDFA1E0" w14:textId="77777777" w:rsidR="000E184C" w:rsidRPr="009E1BF9" w:rsidRDefault="000E184C" w:rsidP="000E184C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IN THE COURT OF DISPUTED RETURNS</w:t>
      </w:r>
    </w:p>
    <w:p w14:paraId="4451FDA5" w14:textId="77777777" w:rsidR="000E184C" w:rsidRPr="009E1BF9" w:rsidRDefault="000E184C" w:rsidP="000E184C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No           of</w:t>
      </w:r>
    </w:p>
    <w:p w14:paraId="332A6587" w14:textId="77777777" w:rsidR="008F6135" w:rsidRPr="009E1BF9" w:rsidRDefault="000E184C" w:rsidP="008F6135">
      <w:pPr>
        <w:spacing w:after="0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</w:p>
    <w:p w14:paraId="33ABF946" w14:textId="77777777" w:rsidR="008F6135" w:rsidRPr="009E1BF9" w:rsidRDefault="008F6135" w:rsidP="008F6135">
      <w:pPr>
        <w:spacing w:after="0"/>
        <w:rPr>
          <w:rFonts w:ascii="Times New Roman" w:hAnsi="Times New Roman" w:cs="Times New Roman"/>
        </w:rPr>
      </w:pPr>
    </w:p>
    <w:p w14:paraId="3482D99C" w14:textId="7C85CA39" w:rsidR="008F6135" w:rsidRPr="009E1BF9" w:rsidRDefault="008F6135" w:rsidP="008F6135">
      <w:pPr>
        <w:spacing w:after="0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AB</w:t>
      </w:r>
    </w:p>
    <w:p w14:paraId="1AE301F4" w14:textId="77777777" w:rsidR="008F6135" w:rsidRPr="009E1BF9" w:rsidRDefault="008F6135" w:rsidP="008F6135">
      <w:pPr>
        <w:spacing w:after="0"/>
        <w:jc w:val="both"/>
        <w:rPr>
          <w:rFonts w:ascii="Times New Roman" w:hAnsi="Times New Roman" w:cs="Times New Roman"/>
        </w:rPr>
      </w:pPr>
    </w:p>
    <w:p w14:paraId="11CEB4AD" w14:textId="77777777" w:rsidR="008F6135" w:rsidRPr="009E1BF9" w:rsidRDefault="008F6135" w:rsidP="008F6135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petitioner</w:t>
      </w:r>
    </w:p>
    <w:p w14:paraId="41F60BD1" w14:textId="77777777" w:rsidR="008F6135" w:rsidRPr="009E1BF9" w:rsidRDefault="008F6135" w:rsidP="008F6135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</w:p>
    <w:p w14:paraId="173028E5" w14:textId="77777777" w:rsidR="008F6135" w:rsidRPr="009E1BF9" w:rsidRDefault="008F6135" w:rsidP="008F6135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and</w:t>
      </w:r>
    </w:p>
    <w:p w14:paraId="2D9D961C" w14:textId="77777777" w:rsidR="008F6135" w:rsidRPr="009E1BF9" w:rsidRDefault="008F6135" w:rsidP="008F6135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  <w:r w:rsidRPr="009E1BF9">
        <w:rPr>
          <w:rFonts w:ascii="Times New Roman" w:hAnsi="Times New Roman" w:cs="Times New Roman"/>
        </w:rPr>
        <w:tab/>
      </w:r>
    </w:p>
    <w:p w14:paraId="11947D80" w14:textId="77777777" w:rsidR="008F6135" w:rsidRPr="009E1BF9" w:rsidRDefault="008F6135" w:rsidP="008F6135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CD and EF</w:t>
      </w:r>
    </w:p>
    <w:p w14:paraId="089F5C5D" w14:textId="77777777" w:rsidR="008F6135" w:rsidRPr="009E1BF9" w:rsidRDefault="008F6135" w:rsidP="008F6135">
      <w:pPr>
        <w:spacing w:after="0"/>
        <w:jc w:val="both"/>
        <w:rPr>
          <w:rFonts w:ascii="Times New Roman" w:hAnsi="Times New Roman" w:cs="Times New Roman"/>
        </w:rPr>
      </w:pPr>
    </w:p>
    <w:p w14:paraId="64A70C7D" w14:textId="48CD2012" w:rsidR="008F6135" w:rsidRPr="009E1BF9" w:rsidRDefault="008F6135" w:rsidP="008F6135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respondent</w:t>
      </w:r>
      <w:r w:rsidR="0070198E" w:rsidRPr="009E1BF9">
        <w:rPr>
          <w:rFonts w:ascii="Times New Roman" w:hAnsi="Times New Roman" w:cs="Times New Roman"/>
        </w:rPr>
        <w:t>s</w:t>
      </w:r>
    </w:p>
    <w:p w14:paraId="37F2D4C7" w14:textId="77777777" w:rsidR="008F6135" w:rsidRPr="009E1BF9" w:rsidRDefault="008F6135" w:rsidP="008F6135">
      <w:pPr>
        <w:spacing w:after="0"/>
        <w:jc w:val="both"/>
        <w:rPr>
          <w:rFonts w:ascii="Times New Roman" w:hAnsi="Times New Roman" w:cs="Times New Roman"/>
        </w:rPr>
      </w:pPr>
    </w:p>
    <w:p w14:paraId="6689F4E3" w14:textId="7796F3CB" w:rsidR="000E184C" w:rsidRPr="009E1BF9" w:rsidRDefault="000E184C" w:rsidP="008F6135">
      <w:pPr>
        <w:spacing w:after="0"/>
        <w:jc w:val="both"/>
        <w:rPr>
          <w:rFonts w:ascii="Times New Roman" w:hAnsi="Times New Roman" w:cs="Times New Roman"/>
        </w:rPr>
      </w:pPr>
    </w:p>
    <w:p w14:paraId="126B2894" w14:textId="468B3C02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In answer to the petition the respondent (set out full name) relies on the following facts:</w:t>
      </w:r>
    </w:p>
    <w:p w14:paraId="2698E222" w14:textId="77777777" w:rsidR="00C85060" w:rsidRPr="009E1BF9" w:rsidRDefault="00C85060" w:rsidP="00A9455D">
      <w:pPr>
        <w:spacing w:after="0"/>
        <w:jc w:val="both"/>
        <w:rPr>
          <w:rFonts w:ascii="Times New Roman" w:hAnsi="Times New Roman" w:cs="Times New Roman"/>
        </w:rPr>
      </w:pPr>
    </w:p>
    <w:p w14:paraId="340074A2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(Set out in separate numbered paragraphs each of the facts relied upon by the respondent)</w:t>
      </w:r>
    </w:p>
    <w:p w14:paraId="602741FF" w14:textId="77777777" w:rsidR="00C85060" w:rsidRPr="009E1BF9" w:rsidRDefault="00C85060" w:rsidP="00A9455D">
      <w:pPr>
        <w:spacing w:after="0"/>
        <w:jc w:val="both"/>
        <w:rPr>
          <w:rFonts w:ascii="Times New Roman" w:hAnsi="Times New Roman" w:cs="Times New Roman"/>
        </w:rPr>
      </w:pPr>
    </w:p>
    <w:p w14:paraId="10872D8A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The respondent (set out full name) seeks the following relief:</w:t>
      </w:r>
    </w:p>
    <w:p w14:paraId="7EB696AF" w14:textId="77777777" w:rsidR="00083873" w:rsidRPr="009E1BF9" w:rsidRDefault="00083873" w:rsidP="00A9455D">
      <w:pPr>
        <w:spacing w:after="0"/>
        <w:jc w:val="both"/>
        <w:rPr>
          <w:rFonts w:ascii="Times New Roman" w:hAnsi="Times New Roman" w:cs="Times New Roman"/>
        </w:rPr>
      </w:pPr>
    </w:p>
    <w:p w14:paraId="2CEAD3F0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(Set out any relief to which the respondent claims to be entitled)</w:t>
      </w:r>
    </w:p>
    <w:p w14:paraId="7D64D159" w14:textId="77777777" w:rsidR="00083873" w:rsidRPr="009E1BF9" w:rsidRDefault="00083873" w:rsidP="00A9455D">
      <w:pPr>
        <w:spacing w:after="0"/>
        <w:jc w:val="both"/>
        <w:rPr>
          <w:rFonts w:ascii="Times New Roman" w:hAnsi="Times New Roman" w:cs="Times New Roman"/>
        </w:rPr>
      </w:pPr>
    </w:p>
    <w:p w14:paraId="47D158A2" w14:textId="7777777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DATED</w:t>
      </w:r>
    </w:p>
    <w:p w14:paraId="2B08F1D4" w14:textId="77777777" w:rsidR="00083873" w:rsidRPr="009E1BF9" w:rsidRDefault="00083873" w:rsidP="00A9455D">
      <w:pPr>
        <w:spacing w:after="0"/>
        <w:jc w:val="both"/>
        <w:rPr>
          <w:rFonts w:ascii="Times New Roman" w:hAnsi="Times New Roman" w:cs="Times New Roman"/>
        </w:rPr>
      </w:pPr>
    </w:p>
    <w:p w14:paraId="45420C67" w14:textId="77777777" w:rsidR="00597450" w:rsidRPr="009E1BF9" w:rsidRDefault="00597450" w:rsidP="00083873">
      <w:pPr>
        <w:spacing w:after="0"/>
        <w:jc w:val="right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>.........................................</w:t>
      </w:r>
    </w:p>
    <w:p w14:paraId="11E2A52F" w14:textId="55240ADC" w:rsidR="00597450" w:rsidRPr="009E1BF9" w:rsidRDefault="00597450" w:rsidP="00083873">
      <w:pPr>
        <w:spacing w:after="0"/>
        <w:jc w:val="right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 xml:space="preserve">(Signed by </w:t>
      </w:r>
      <w:r w:rsidR="00C46D84" w:rsidRPr="009E1BF9">
        <w:rPr>
          <w:rFonts w:ascii="Times New Roman" w:hAnsi="Times New Roman" w:cs="Times New Roman"/>
        </w:rPr>
        <w:t xml:space="preserve">or on behalf of </w:t>
      </w:r>
      <w:r w:rsidRPr="009E1BF9">
        <w:rPr>
          <w:rFonts w:ascii="Times New Roman" w:hAnsi="Times New Roman" w:cs="Times New Roman"/>
        </w:rPr>
        <w:t>the respondent)</w:t>
      </w:r>
    </w:p>
    <w:p w14:paraId="1A79E5B8" w14:textId="77777777" w:rsidR="00083873" w:rsidRPr="009E1BF9" w:rsidRDefault="00083873" w:rsidP="00083873">
      <w:pPr>
        <w:spacing w:after="0"/>
        <w:jc w:val="right"/>
        <w:rPr>
          <w:rFonts w:ascii="Times New Roman" w:hAnsi="Times New Roman" w:cs="Times New Roman"/>
        </w:rPr>
      </w:pPr>
    </w:p>
    <w:p w14:paraId="3EE7C6C7" w14:textId="68562127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 xml:space="preserve">The address for service of the respondent (set out name) is (set out an address for service to comply with </w:t>
      </w:r>
      <w:r w:rsidR="00C46D84" w:rsidRPr="009E1BF9">
        <w:rPr>
          <w:rFonts w:ascii="Times New Roman" w:hAnsi="Times New Roman" w:cs="Times New Roman"/>
        </w:rPr>
        <w:t>the Uniform Civil</w:t>
      </w:r>
      <w:r w:rsidRPr="009E1BF9">
        <w:rPr>
          <w:rFonts w:ascii="Times New Roman" w:hAnsi="Times New Roman" w:cs="Times New Roman"/>
        </w:rPr>
        <w:t xml:space="preserve"> Rules)</w:t>
      </w:r>
    </w:p>
    <w:p w14:paraId="470088A9" w14:textId="77777777" w:rsidR="00C27B42" w:rsidRPr="009E1BF9" w:rsidRDefault="00C27B42" w:rsidP="00A9455D">
      <w:pPr>
        <w:spacing w:after="0"/>
        <w:jc w:val="both"/>
        <w:rPr>
          <w:rFonts w:ascii="Times New Roman" w:hAnsi="Times New Roman" w:cs="Times New Roman"/>
        </w:rPr>
      </w:pPr>
    </w:p>
    <w:p w14:paraId="5CC19DCD" w14:textId="2E3E61A5" w:rsidR="00597450" w:rsidRPr="009E1BF9" w:rsidRDefault="00597450" w:rsidP="00A9455D">
      <w:pPr>
        <w:spacing w:after="0"/>
        <w:jc w:val="both"/>
        <w:rPr>
          <w:rFonts w:ascii="Times New Roman" w:hAnsi="Times New Roman" w:cs="Times New Roman"/>
        </w:rPr>
      </w:pPr>
      <w:r w:rsidRPr="009E1BF9">
        <w:rPr>
          <w:rFonts w:ascii="Times New Roman" w:hAnsi="Times New Roman" w:cs="Times New Roman"/>
        </w:rPr>
        <w:t xml:space="preserve">(Where the reply is filed by a solicitor acting for the respondent) This reply is filed by                            of                           </w:t>
      </w:r>
      <w:r w:rsidR="00AF4E76" w:rsidRPr="009E1BF9">
        <w:rPr>
          <w:rFonts w:ascii="Times New Roman" w:hAnsi="Times New Roman" w:cs="Times New Roman"/>
        </w:rPr>
        <w:t xml:space="preserve">                             </w:t>
      </w:r>
      <w:r w:rsidR="00AF4E76" w:rsidRPr="009E1BF9">
        <w:rPr>
          <w:rFonts w:ascii="Times New Roman" w:hAnsi="Times New Roman" w:cs="Times New Roman"/>
        </w:rPr>
        <w:tab/>
        <w:t xml:space="preserve">   </w:t>
      </w:r>
      <w:r w:rsidR="00EE3216" w:rsidRPr="009E1BF9">
        <w:rPr>
          <w:rFonts w:ascii="Times New Roman" w:hAnsi="Times New Roman" w:cs="Times New Roman"/>
        </w:rPr>
        <w:t xml:space="preserve">         </w:t>
      </w:r>
      <w:r w:rsidRPr="009E1BF9">
        <w:rPr>
          <w:rFonts w:ascii="Times New Roman" w:hAnsi="Times New Roman" w:cs="Times New Roman"/>
        </w:rPr>
        <w:t>,</w:t>
      </w:r>
      <w:r w:rsidR="00EE3216" w:rsidRPr="009E1BF9">
        <w:rPr>
          <w:rFonts w:ascii="Times New Roman" w:hAnsi="Times New Roman" w:cs="Times New Roman"/>
        </w:rPr>
        <w:t xml:space="preserve"> </w:t>
      </w:r>
      <w:r w:rsidRPr="009E1BF9">
        <w:rPr>
          <w:rFonts w:ascii="Times New Roman" w:hAnsi="Times New Roman" w:cs="Times New Roman"/>
        </w:rPr>
        <w:t>solicitor for the respondent (insert name).</w:t>
      </w:r>
    </w:p>
    <w:p w14:paraId="1658482C" w14:textId="77777777" w:rsidR="00C27B42" w:rsidRPr="009E1BF9" w:rsidRDefault="00C27B42" w:rsidP="00A9455D">
      <w:pPr>
        <w:spacing w:after="0"/>
        <w:jc w:val="both"/>
        <w:rPr>
          <w:rFonts w:ascii="Times New Roman" w:hAnsi="Times New Roman" w:cs="Times New Roman"/>
        </w:rPr>
      </w:pPr>
    </w:p>
    <w:p w14:paraId="25609F54" w14:textId="77777777" w:rsidR="00365953" w:rsidRPr="009E1BF9" w:rsidRDefault="00365953" w:rsidP="00A9455D">
      <w:pPr>
        <w:spacing w:after="0"/>
        <w:jc w:val="both"/>
        <w:rPr>
          <w:rFonts w:ascii="Times New Roman" w:hAnsi="Times New Roman" w:cs="Times New Roman"/>
        </w:rPr>
      </w:pPr>
    </w:p>
    <w:bookmarkEnd w:id="10"/>
    <w:p w14:paraId="62C87F7A" w14:textId="77777777" w:rsidR="00693EE1" w:rsidRDefault="00693EE1" w:rsidP="00693EE1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BDC1935" w14:textId="77777777" w:rsidR="00693EE1" w:rsidRDefault="00693EE1" w:rsidP="00693EE1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DBAF642" w14:textId="40CF4D7A" w:rsidR="00693EE1" w:rsidRDefault="00693EE1" w:rsidP="00693EE1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693EE1">
        <w:rPr>
          <w:rFonts w:ascii="Times New Roman" w:eastAsia="Times New Roman" w:hAnsi="Times New Roman" w:cs="Times New Roman"/>
        </w:rPr>
        <w:t xml:space="preserve">In accordance with the </w:t>
      </w:r>
      <w:r w:rsidRPr="00693EE1">
        <w:rPr>
          <w:rFonts w:ascii="Times New Roman" w:eastAsia="Calibri" w:hAnsi="Times New Roman" w:cs="Times New Roman"/>
          <w:bCs/>
          <w:i/>
          <w:iCs/>
          <w:kern w:val="52"/>
        </w:rPr>
        <w:t>First Nations Voice Act 2023</w:t>
      </w:r>
      <w:r w:rsidRPr="00693EE1">
        <w:rPr>
          <w:rFonts w:ascii="Times New Roman" w:hAnsi="Times New Roman" w:cs="Times New Roman"/>
        </w:rPr>
        <w:t>,</w:t>
      </w:r>
      <w:r w:rsidRPr="00693EE1">
        <w:rPr>
          <w:rFonts w:ascii="Times New Roman" w:hAnsi="Times New Roman" w:cs="Times New Roman"/>
          <w:spacing w:val="56"/>
        </w:rPr>
        <w:t xml:space="preserve"> </w:t>
      </w:r>
      <w:r w:rsidRPr="00693EE1">
        <w:rPr>
          <w:rFonts w:ascii="Times New Roman" w:hAnsi="Times New Roman" w:cs="Times New Roman"/>
        </w:rPr>
        <w:t xml:space="preserve">and all other enabling powers, </w:t>
      </w:r>
      <w:r w:rsidRPr="00693EE1">
        <w:rPr>
          <w:rFonts w:ascii="Times New Roman" w:eastAsia="Times New Roman" w:hAnsi="Times New Roman" w:cs="Times New Roman"/>
        </w:rPr>
        <w:t xml:space="preserve">the </w:t>
      </w:r>
      <w:r w:rsidRPr="00693EE1">
        <w:rPr>
          <w:rFonts w:ascii="Times New Roman" w:eastAsia="Times New Roman" w:hAnsi="Times New Roman" w:cs="Times New Roman"/>
          <w:i/>
          <w:iCs/>
        </w:rPr>
        <w:t xml:space="preserve">First Nations Voice Court of Disputed Returns </w:t>
      </w:r>
      <w:r w:rsidRPr="00693EE1">
        <w:rPr>
          <w:rFonts w:ascii="Times New Roman" w:eastAsia="Times New Roman" w:hAnsi="Times New Roman" w:cs="Times New Roman"/>
          <w:i/>
          <w:iCs/>
        </w:rPr>
        <w:t xml:space="preserve">(Reinstated) Rules 2024 </w:t>
      </w:r>
      <w:r w:rsidRPr="00693EE1">
        <w:rPr>
          <w:rFonts w:ascii="Times New Roman" w:eastAsia="Times New Roman" w:hAnsi="Times New Roman" w:cs="Times New Roman"/>
        </w:rPr>
        <w:t xml:space="preserve">have been made </w:t>
      </w:r>
      <w:r w:rsidRPr="00693EE1">
        <w:rPr>
          <w:rFonts w:ascii="Times New Roman" w:eastAsia="Calibri" w:hAnsi="Times New Roman" w:cs="Times New Roman"/>
        </w:rPr>
        <w:t xml:space="preserve">as rules of the Court </w:t>
      </w:r>
      <w:r w:rsidRPr="00693EE1">
        <w:rPr>
          <w:rFonts w:ascii="Times New Roman" w:eastAsia="Calibri" w:hAnsi="Times New Roman" w:cs="Times New Roman"/>
        </w:rPr>
        <w:t xml:space="preserve">of </w:t>
      </w:r>
    </w:p>
    <w:p w14:paraId="6DB4BDC6" w14:textId="77777777" w:rsidR="00693EE1" w:rsidRDefault="00693EE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13643580" w14:textId="188627E2" w:rsidR="00693EE1" w:rsidRPr="00693EE1" w:rsidRDefault="00693EE1" w:rsidP="00693EE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93EE1">
        <w:rPr>
          <w:rFonts w:ascii="Times New Roman" w:eastAsia="Calibri" w:hAnsi="Times New Roman" w:cs="Times New Roman"/>
        </w:rPr>
        <w:lastRenderedPageBreak/>
        <w:t xml:space="preserve">Disputed Returns </w:t>
      </w:r>
      <w:r w:rsidRPr="00693EE1">
        <w:rPr>
          <w:rFonts w:ascii="Times New Roman" w:eastAsia="Calibri" w:hAnsi="Times New Roman" w:cs="Times New Roman"/>
        </w:rPr>
        <w:t xml:space="preserve">by </w:t>
      </w:r>
      <w:r w:rsidRPr="00693EE1">
        <w:rPr>
          <w:rFonts w:ascii="Times New Roman" w:eastAsia="Calibri" w:hAnsi="Times New Roman" w:cs="Times New Roman"/>
        </w:rPr>
        <w:t>the Chief Judge of the District</w:t>
      </w:r>
      <w:r w:rsidRPr="00693EE1">
        <w:rPr>
          <w:rFonts w:ascii="Times New Roman" w:eastAsia="Calibri" w:hAnsi="Times New Roman" w:cs="Times New Roman"/>
        </w:rPr>
        <w:t xml:space="preserve"> Court</w:t>
      </w:r>
      <w:r w:rsidRPr="00693EE1">
        <w:rPr>
          <w:rFonts w:ascii="Times New Roman" w:eastAsia="Times New Roman" w:hAnsi="Times New Roman" w:cs="Times New Roman"/>
        </w:rPr>
        <w:t xml:space="preserve"> and such rules will apply to and in relation to the Court in accordance with their terms.</w:t>
      </w:r>
    </w:p>
    <w:p w14:paraId="06653B8E" w14:textId="77777777" w:rsidR="00693EE1" w:rsidRPr="00693EE1" w:rsidRDefault="00693EE1" w:rsidP="00693E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693EE1">
        <w:rPr>
          <w:rFonts w:ascii="Times New Roman" w:eastAsia="Times New Roman" w:hAnsi="Times New Roman" w:cs="Times New Roman"/>
          <w:lang w:val="en-GB"/>
        </w:rPr>
        <w:t>Dated this 16th day of September 2024.</w:t>
      </w:r>
    </w:p>
    <w:p w14:paraId="74AA7812" w14:textId="77777777" w:rsidR="00693EE1" w:rsidRPr="00693EE1" w:rsidRDefault="00693EE1" w:rsidP="00693EE1">
      <w:pPr>
        <w:tabs>
          <w:tab w:val="left" w:pos="720"/>
          <w:tab w:val="left" w:pos="2520"/>
          <w:tab w:val="left" w:pos="2880"/>
          <w:tab w:val="left" w:pos="3600"/>
          <w:tab w:val="left" w:pos="4500"/>
          <w:tab w:val="left" w:pos="6840"/>
        </w:tabs>
        <w:spacing w:line="360" w:lineRule="auto"/>
        <w:ind w:left="720" w:hanging="720"/>
        <w:rPr>
          <w:rFonts w:ascii="Times New Roman" w:hAnsi="Times New Roman" w:cs="Times New Roman"/>
        </w:rPr>
      </w:pPr>
    </w:p>
    <w:p w14:paraId="4ACD414D" w14:textId="64A5FE65" w:rsidR="00693EE1" w:rsidRPr="00693EE1" w:rsidRDefault="00693EE1" w:rsidP="00693EE1">
      <w:pPr>
        <w:tabs>
          <w:tab w:val="left" w:pos="2520"/>
          <w:tab w:val="left" w:pos="4500"/>
          <w:tab w:val="left" w:pos="684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693EE1">
        <w:rPr>
          <w:rFonts w:ascii="Times New Roman" w:hAnsi="Times New Roman" w:cs="Times New Roman"/>
          <w:b/>
          <w:bCs/>
        </w:rPr>
        <w:t>________________</w:t>
      </w:r>
      <w:r w:rsidRPr="00693EE1">
        <w:rPr>
          <w:rFonts w:ascii="Times New Roman" w:hAnsi="Times New Roman" w:cs="Times New Roman"/>
          <w:b/>
          <w:bCs/>
        </w:rPr>
        <w:tab/>
      </w:r>
      <w:r w:rsidRPr="00693EE1">
        <w:rPr>
          <w:rFonts w:ascii="Times New Roman" w:hAnsi="Times New Roman" w:cs="Times New Roman"/>
          <w:b/>
          <w:bCs/>
        </w:rPr>
        <w:t xml:space="preserve">CHIEF </w:t>
      </w:r>
      <w:r w:rsidRPr="00693EE1">
        <w:rPr>
          <w:rFonts w:ascii="Times New Roman" w:hAnsi="Times New Roman" w:cs="Times New Roman"/>
          <w:b/>
          <w:bCs/>
        </w:rPr>
        <w:t xml:space="preserve">JUDGE </w:t>
      </w:r>
      <w:r w:rsidRPr="00693EE1">
        <w:rPr>
          <w:rFonts w:ascii="Times New Roman" w:hAnsi="Times New Roman" w:cs="Times New Roman"/>
          <w:b/>
          <w:bCs/>
        </w:rPr>
        <w:t>EVANS</w:t>
      </w:r>
    </w:p>
    <w:p w14:paraId="3F4EFD11" w14:textId="77777777" w:rsidR="00693EE1" w:rsidRPr="00090AF2" w:rsidRDefault="00693EE1" w:rsidP="00693EE1">
      <w:pPr>
        <w:tabs>
          <w:tab w:val="left" w:pos="2520"/>
          <w:tab w:val="left" w:pos="4500"/>
          <w:tab w:val="left" w:pos="6840"/>
        </w:tabs>
        <w:spacing w:line="360" w:lineRule="auto"/>
        <w:rPr>
          <w:rFonts w:cs="Times New Roman"/>
          <w:b/>
          <w:bCs/>
          <w:sz w:val="26"/>
        </w:rPr>
      </w:pPr>
    </w:p>
    <w:p w14:paraId="544F43B3" w14:textId="4F1D588F" w:rsidR="00693EE1" w:rsidRPr="00090AF2" w:rsidRDefault="00693EE1" w:rsidP="00693EE1">
      <w:pPr>
        <w:tabs>
          <w:tab w:val="left" w:pos="2520"/>
          <w:tab w:val="left" w:pos="4500"/>
          <w:tab w:val="left" w:pos="6840"/>
        </w:tabs>
        <w:spacing w:line="360" w:lineRule="auto"/>
        <w:rPr>
          <w:rFonts w:cs="Times New Roman"/>
          <w:b/>
          <w:bCs/>
          <w:sz w:val="26"/>
        </w:rPr>
      </w:pPr>
      <w:r w:rsidRPr="00090AF2">
        <w:rPr>
          <w:rFonts w:cs="Times New Roman"/>
          <w:b/>
          <w:bCs/>
          <w:sz w:val="26"/>
        </w:rPr>
        <w:tab/>
      </w:r>
    </w:p>
    <w:p w14:paraId="7FE511A6" w14:textId="77777777" w:rsidR="00693EE1" w:rsidRPr="00090AF2" w:rsidRDefault="00693EE1" w:rsidP="00693EE1">
      <w:pPr>
        <w:tabs>
          <w:tab w:val="left" w:pos="2520"/>
          <w:tab w:val="left" w:pos="4500"/>
          <w:tab w:val="left" w:pos="6840"/>
        </w:tabs>
        <w:spacing w:line="360" w:lineRule="auto"/>
        <w:rPr>
          <w:rFonts w:cs="Times New Roman"/>
          <w:b/>
          <w:bCs/>
          <w:sz w:val="26"/>
        </w:rPr>
      </w:pPr>
    </w:p>
    <w:p w14:paraId="14741FB8" w14:textId="77777777" w:rsidR="00365953" w:rsidRPr="009E1BF9" w:rsidRDefault="00365953" w:rsidP="00A9455D">
      <w:pPr>
        <w:spacing w:after="0"/>
        <w:jc w:val="both"/>
        <w:rPr>
          <w:rFonts w:ascii="Times New Roman" w:hAnsi="Times New Roman" w:cs="Times New Roman"/>
        </w:rPr>
      </w:pPr>
    </w:p>
    <w:sectPr w:rsidR="00365953" w:rsidRPr="009E1BF9" w:rsidSect="001E63A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9F1C" w14:textId="77777777" w:rsidR="00AF1223" w:rsidRDefault="00AF1223" w:rsidP="00E174F1">
      <w:pPr>
        <w:spacing w:after="0" w:line="240" w:lineRule="auto"/>
      </w:pPr>
      <w:r>
        <w:separator/>
      </w:r>
    </w:p>
  </w:endnote>
  <w:endnote w:type="continuationSeparator" w:id="0">
    <w:p w14:paraId="46B3B70B" w14:textId="77777777" w:rsidR="00AF1223" w:rsidRDefault="00AF1223" w:rsidP="00E1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E6" w14:textId="0DFF3A7C" w:rsidR="00E174F1" w:rsidRDefault="00E174F1">
    <w:pPr>
      <w:pStyle w:val="Footer"/>
      <w:pBdr>
        <w:bottom w:val="single" w:sz="12" w:space="1" w:color="auto"/>
      </w:pBdr>
    </w:pPr>
  </w:p>
  <w:p w14:paraId="2069982A" w14:textId="207F2506" w:rsidR="00031711" w:rsidRPr="00D83ED3" w:rsidRDefault="00031711">
    <w:pPr>
      <w:pStyle w:val="Footer"/>
      <w:rPr>
        <w:rFonts w:ascii="Times New Roman" w:hAnsi="Times New Roman" w:cs="Times New Roman"/>
        <w:sz w:val="20"/>
        <w:szCs w:val="20"/>
      </w:rPr>
    </w:pPr>
    <w:r w:rsidRPr="00D83ED3">
      <w:rPr>
        <w:rFonts w:ascii="Times New Roman" w:hAnsi="Times New Roman" w:cs="Times New Roman"/>
        <w:sz w:val="20"/>
        <w:szCs w:val="20"/>
      </w:rPr>
      <w:t xml:space="preserve">First Nations </w:t>
    </w:r>
    <w:r w:rsidR="00D83ED3" w:rsidRPr="00D83ED3">
      <w:rPr>
        <w:rFonts w:ascii="Times New Roman" w:hAnsi="Times New Roman" w:cs="Times New Roman"/>
        <w:sz w:val="20"/>
        <w:szCs w:val="20"/>
      </w:rPr>
      <w:t xml:space="preserve">Voice Court of Disputed Returns </w:t>
    </w:r>
    <w:r w:rsidR="00163907">
      <w:rPr>
        <w:rFonts w:ascii="Times New Roman" w:hAnsi="Times New Roman" w:cs="Times New Roman"/>
        <w:sz w:val="20"/>
        <w:szCs w:val="20"/>
      </w:rPr>
      <w:t xml:space="preserve">(Reinstated) </w:t>
    </w:r>
    <w:r w:rsidR="00D83ED3" w:rsidRPr="00D83ED3">
      <w:rPr>
        <w:rFonts w:ascii="Times New Roman" w:hAnsi="Times New Roman" w:cs="Times New Roman"/>
        <w:sz w:val="20"/>
        <w:szCs w:val="20"/>
      </w:rPr>
      <w:t>Rules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E055" w14:textId="77777777" w:rsidR="00AF1223" w:rsidRDefault="00AF1223" w:rsidP="00E174F1">
      <w:pPr>
        <w:spacing w:after="0" w:line="240" w:lineRule="auto"/>
      </w:pPr>
      <w:r>
        <w:separator/>
      </w:r>
    </w:p>
  </w:footnote>
  <w:footnote w:type="continuationSeparator" w:id="0">
    <w:p w14:paraId="19499C12" w14:textId="77777777" w:rsidR="00AF1223" w:rsidRDefault="00AF1223" w:rsidP="00E1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319"/>
    <w:multiLevelType w:val="hybridMultilevel"/>
    <w:tmpl w:val="E70A00CA"/>
    <w:lvl w:ilvl="0" w:tplc="03C4D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4DE4"/>
    <w:multiLevelType w:val="hybridMultilevel"/>
    <w:tmpl w:val="8A3239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4346"/>
    <w:multiLevelType w:val="hybridMultilevel"/>
    <w:tmpl w:val="5BCE5236"/>
    <w:lvl w:ilvl="0" w:tplc="503C8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25DA"/>
    <w:multiLevelType w:val="hybridMultilevel"/>
    <w:tmpl w:val="9A46033E"/>
    <w:lvl w:ilvl="0" w:tplc="D9367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E251760"/>
    <w:multiLevelType w:val="hybridMultilevel"/>
    <w:tmpl w:val="6C78B856"/>
    <w:lvl w:ilvl="0" w:tplc="B38812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85656"/>
    <w:multiLevelType w:val="hybridMultilevel"/>
    <w:tmpl w:val="215C0734"/>
    <w:lvl w:ilvl="0" w:tplc="A4560A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877A11"/>
    <w:multiLevelType w:val="hybridMultilevel"/>
    <w:tmpl w:val="2946E68C"/>
    <w:lvl w:ilvl="0" w:tplc="CF84B0F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0" w:hanging="360"/>
      </w:pPr>
    </w:lvl>
    <w:lvl w:ilvl="2" w:tplc="0C09001B" w:tentative="1">
      <w:start w:val="1"/>
      <w:numFmt w:val="lowerRoman"/>
      <w:lvlText w:val="%3."/>
      <w:lvlJc w:val="right"/>
      <w:pPr>
        <w:ind w:left="2530" w:hanging="180"/>
      </w:pPr>
    </w:lvl>
    <w:lvl w:ilvl="3" w:tplc="0C09000F" w:tentative="1">
      <w:start w:val="1"/>
      <w:numFmt w:val="decimal"/>
      <w:lvlText w:val="%4."/>
      <w:lvlJc w:val="left"/>
      <w:pPr>
        <w:ind w:left="3250" w:hanging="360"/>
      </w:pPr>
    </w:lvl>
    <w:lvl w:ilvl="4" w:tplc="0C090019" w:tentative="1">
      <w:start w:val="1"/>
      <w:numFmt w:val="lowerLetter"/>
      <w:lvlText w:val="%5."/>
      <w:lvlJc w:val="left"/>
      <w:pPr>
        <w:ind w:left="3970" w:hanging="360"/>
      </w:pPr>
    </w:lvl>
    <w:lvl w:ilvl="5" w:tplc="0C09001B" w:tentative="1">
      <w:start w:val="1"/>
      <w:numFmt w:val="lowerRoman"/>
      <w:lvlText w:val="%6."/>
      <w:lvlJc w:val="right"/>
      <w:pPr>
        <w:ind w:left="4690" w:hanging="180"/>
      </w:pPr>
    </w:lvl>
    <w:lvl w:ilvl="6" w:tplc="0C09000F" w:tentative="1">
      <w:start w:val="1"/>
      <w:numFmt w:val="decimal"/>
      <w:lvlText w:val="%7."/>
      <w:lvlJc w:val="left"/>
      <w:pPr>
        <w:ind w:left="5410" w:hanging="360"/>
      </w:pPr>
    </w:lvl>
    <w:lvl w:ilvl="7" w:tplc="0C090019" w:tentative="1">
      <w:start w:val="1"/>
      <w:numFmt w:val="lowerLetter"/>
      <w:lvlText w:val="%8."/>
      <w:lvlJc w:val="left"/>
      <w:pPr>
        <w:ind w:left="6130" w:hanging="360"/>
      </w:pPr>
    </w:lvl>
    <w:lvl w:ilvl="8" w:tplc="0C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7" w15:restartNumberingAfterBreak="0">
    <w:nsid w:val="6FAD0898"/>
    <w:multiLevelType w:val="hybridMultilevel"/>
    <w:tmpl w:val="D7E60E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564"/>
    <w:multiLevelType w:val="hybridMultilevel"/>
    <w:tmpl w:val="F504324C"/>
    <w:lvl w:ilvl="0" w:tplc="A4560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23830">
    <w:abstractNumId w:val="7"/>
  </w:num>
  <w:num w:numId="2" w16cid:durableId="39402370">
    <w:abstractNumId w:val="3"/>
  </w:num>
  <w:num w:numId="3" w16cid:durableId="1983775524">
    <w:abstractNumId w:val="1"/>
  </w:num>
  <w:num w:numId="4" w16cid:durableId="106899468">
    <w:abstractNumId w:val="6"/>
  </w:num>
  <w:num w:numId="5" w16cid:durableId="1166047453">
    <w:abstractNumId w:val="5"/>
  </w:num>
  <w:num w:numId="6" w16cid:durableId="1293632381">
    <w:abstractNumId w:val="4"/>
  </w:num>
  <w:num w:numId="7" w16cid:durableId="2013487626">
    <w:abstractNumId w:val="8"/>
  </w:num>
  <w:num w:numId="8" w16cid:durableId="1453016764">
    <w:abstractNumId w:val="2"/>
  </w:num>
  <w:num w:numId="9" w16cid:durableId="210406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57"/>
    <w:rsid w:val="00031711"/>
    <w:rsid w:val="00060B8F"/>
    <w:rsid w:val="00083873"/>
    <w:rsid w:val="000E184C"/>
    <w:rsid w:val="00107DA2"/>
    <w:rsid w:val="001218BB"/>
    <w:rsid w:val="00157D11"/>
    <w:rsid w:val="00163907"/>
    <w:rsid w:val="00175089"/>
    <w:rsid w:val="0018191F"/>
    <w:rsid w:val="001B0B29"/>
    <w:rsid w:val="001B4FE1"/>
    <w:rsid w:val="001D62A7"/>
    <w:rsid w:val="001D662F"/>
    <w:rsid w:val="001E31AA"/>
    <w:rsid w:val="001E63A9"/>
    <w:rsid w:val="001E698D"/>
    <w:rsid w:val="00204F04"/>
    <w:rsid w:val="00232624"/>
    <w:rsid w:val="0023405F"/>
    <w:rsid w:val="00296B6E"/>
    <w:rsid w:val="003179F3"/>
    <w:rsid w:val="00337B66"/>
    <w:rsid w:val="00344683"/>
    <w:rsid w:val="00365953"/>
    <w:rsid w:val="003766BD"/>
    <w:rsid w:val="003D1717"/>
    <w:rsid w:val="003D263C"/>
    <w:rsid w:val="003D6D17"/>
    <w:rsid w:val="0042004F"/>
    <w:rsid w:val="004212F9"/>
    <w:rsid w:val="00431C9E"/>
    <w:rsid w:val="004406B5"/>
    <w:rsid w:val="00457E79"/>
    <w:rsid w:val="004936CD"/>
    <w:rsid w:val="00497966"/>
    <w:rsid w:val="00525928"/>
    <w:rsid w:val="00530701"/>
    <w:rsid w:val="005639F0"/>
    <w:rsid w:val="00595B15"/>
    <w:rsid w:val="00597450"/>
    <w:rsid w:val="005A1F99"/>
    <w:rsid w:val="00615DFD"/>
    <w:rsid w:val="00634DCD"/>
    <w:rsid w:val="006351AA"/>
    <w:rsid w:val="006454D3"/>
    <w:rsid w:val="0066639E"/>
    <w:rsid w:val="00693EE1"/>
    <w:rsid w:val="006A0F83"/>
    <w:rsid w:val="006A626E"/>
    <w:rsid w:val="006C4FEA"/>
    <w:rsid w:val="0070198E"/>
    <w:rsid w:val="00714345"/>
    <w:rsid w:val="0076449B"/>
    <w:rsid w:val="00784645"/>
    <w:rsid w:val="00787C8E"/>
    <w:rsid w:val="007E28BC"/>
    <w:rsid w:val="007E4935"/>
    <w:rsid w:val="008034A5"/>
    <w:rsid w:val="008457F1"/>
    <w:rsid w:val="0084608F"/>
    <w:rsid w:val="00872CB2"/>
    <w:rsid w:val="00881733"/>
    <w:rsid w:val="008A6D68"/>
    <w:rsid w:val="008B38B4"/>
    <w:rsid w:val="008C1D33"/>
    <w:rsid w:val="008F6135"/>
    <w:rsid w:val="008F6C8E"/>
    <w:rsid w:val="00956B52"/>
    <w:rsid w:val="00956F7D"/>
    <w:rsid w:val="0096733C"/>
    <w:rsid w:val="009A23CC"/>
    <w:rsid w:val="009E1BF9"/>
    <w:rsid w:val="009F53A4"/>
    <w:rsid w:val="00A21860"/>
    <w:rsid w:val="00A34CAA"/>
    <w:rsid w:val="00A70AE1"/>
    <w:rsid w:val="00A9455D"/>
    <w:rsid w:val="00A97504"/>
    <w:rsid w:val="00AB3D44"/>
    <w:rsid w:val="00AE65A6"/>
    <w:rsid w:val="00AF1223"/>
    <w:rsid w:val="00AF4E76"/>
    <w:rsid w:val="00B00423"/>
    <w:rsid w:val="00B06557"/>
    <w:rsid w:val="00B10859"/>
    <w:rsid w:val="00B10AC1"/>
    <w:rsid w:val="00B52AD6"/>
    <w:rsid w:val="00B5328E"/>
    <w:rsid w:val="00B63946"/>
    <w:rsid w:val="00B76A7D"/>
    <w:rsid w:val="00BC1C73"/>
    <w:rsid w:val="00BD33C0"/>
    <w:rsid w:val="00BD5EC6"/>
    <w:rsid w:val="00BE0AFC"/>
    <w:rsid w:val="00C27B42"/>
    <w:rsid w:val="00C46691"/>
    <w:rsid w:val="00C46D84"/>
    <w:rsid w:val="00C85060"/>
    <w:rsid w:val="00C93B18"/>
    <w:rsid w:val="00CC102A"/>
    <w:rsid w:val="00CC740E"/>
    <w:rsid w:val="00CE19B7"/>
    <w:rsid w:val="00CE6F5F"/>
    <w:rsid w:val="00CF1893"/>
    <w:rsid w:val="00D83ED3"/>
    <w:rsid w:val="00DC7AB3"/>
    <w:rsid w:val="00E013B2"/>
    <w:rsid w:val="00E174F1"/>
    <w:rsid w:val="00E20392"/>
    <w:rsid w:val="00E533D1"/>
    <w:rsid w:val="00E76F2F"/>
    <w:rsid w:val="00E81981"/>
    <w:rsid w:val="00E944AD"/>
    <w:rsid w:val="00EC14CB"/>
    <w:rsid w:val="00EC2A31"/>
    <w:rsid w:val="00ED7F52"/>
    <w:rsid w:val="00EE3216"/>
    <w:rsid w:val="00EE67DD"/>
    <w:rsid w:val="00F150D3"/>
    <w:rsid w:val="00F36303"/>
    <w:rsid w:val="00F36367"/>
    <w:rsid w:val="00F63B2C"/>
    <w:rsid w:val="00F7225F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C07B1"/>
  <w15:chartTrackingRefBased/>
  <w15:docId w15:val="{CCA9848E-1295-4184-A977-E2AE0DB5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1D62A7"/>
    <w:pPr>
      <w:keepNext/>
      <w:keepLines/>
      <w:autoSpaceDE w:val="0"/>
      <w:autoSpaceDN w:val="0"/>
      <w:adjustRightInd w:val="0"/>
      <w:spacing w:before="240" w:after="120" w:line="240" w:lineRule="auto"/>
      <w:ind w:left="567" w:hanging="567"/>
      <w:contextualSpacing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2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lley">
    <w:name w:val="Galley"/>
    <w:rsid w:val="007E4935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0" w:line="170" w:lineRule="exact"/>
      <w:jc w:val="both"/>
    </w:pPr>
    <w:rPr>
      <w:rFonts w:ascii="CG Times (W1)" w:eastAsia="Times New Roman" w:hAnsi="CG Times (W1)" w:cs="Times New Roman"/>
      <w:sz w:val="17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17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F1"/>
  </w:style>
  <w:style w:type="paragraph" w:styleId="Footer">
    <w:name w:val="footer"/>
    <w:basedOn w:val="Normal"/>
    <w:link w:val="FooterChar"/>
    <w:uiPriority w:val="99"/>
    <w:unhideWhenUsed/>
    <w:rsid w:val="00E17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F1"/>
  </w:style>
  <w:style w:type="paragraph" w:styleId="ListParagraph">
    <w:name w:val="List Paragraph"/>
    <w:basedOn w:val="Normal"/>
    <w:uiPriority w:val="34"/>
    <w:qFormat/>
    <w:rsid w:val="00B5328E"/>
    <w:pPr>
      <w:ind w:left="720"/>
      <w:contextualSpacing/>
    </w:pPr>
  </w:style>
  <w:style w:type="table" w:styleId="TableGrid">
    <w:name w:val="Table Grid"/>
    <w:basedOn w:val="TableNormal"/>
    <w:uiPriority w:val="39"/>
    <w:rsid w:val="001E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D62A7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2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62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angindent">
    <w:name w:val="Hang indent"/>
    <w:basedOn w:val="Normal"/>
    <w:qFormat/>
    <w:rsid w:val="009E1BF9"/>
    <w:pPr>
      <w:spacing w:before="120" w:after="120" w:line="240" w:lineRule="auto"/>
      <w:ind w:left="1134" w:hanging="567"/>
      <w:jc w:val="both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6AC6F-D146-4A8F-A22D-D53BCF0B9D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a528f7-fca9-432f-bc98-bd7e90d40906}" enabled="0" method="" siteId="{bda528f7-fca9-432f-bc98-bd7e90d409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Voice Court of Disputed Returns Rules 2024</dc:title>
  <dc:subject/>
  <dc:creator>Courts Administration Authority</dc:creator>
  <cp:keywords/>
  <dc:description>Came into effect 21 March 2024</dc:description>
  <cp:lastModifiedBy>Bochner, K Associate Justice (CAA)</cp:lastModifiedBy>
  <cp:revision>3</cp:revision>
  <cp:lastPrinted>2024-03-13T05:19:00Z</cp:lastPrinted>
  <dcterms:created xsi:type="dcterms:W3CDTF">2024-09-13T05:17:00Z</dcterms:created>
  <dcterms:modified xsi:type="dcterms:W3CDTF">2024-09-14T04:07:00Z</dcterms:modified>
</cp:coreProperties>
</file>